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CB" w:rsidRPr="007334CB" w:rsidRDefault="007334CB" w:rsidP="00084808">
      <w:pPr>
        <w:pStyle w:val="a3"/>
        <w:shd w:val="clear" w:color="auto" w:fill="FFFFFF"/>
        <w:spacing w:before="240" w:beforeAutospacing="0" w:after="240" w:afterAutospacing="0" w:line="480" w:lineRule="exact"/>
        <w:jc w:val="center"/>
        <w:rPr>
          <w:rFonts w:ascii="微软雅黑" w:eastAsia="微软雅黑" w:hAnsi="微软雅黑"/>
          <w:b/>
          <w:color w:val="222222"/>
          <w:sz w:val="32"/>
          <w:szCs w:val="32"/>
        </w:rPr>
      </w:pPr>
      <w:r w:rsidRPr="007334CB">
        <w:rPr>
          <w:rFonts w:ascii="微软雅黑" w:eastAsia="微软雅黑" w:hAnsi="微软雅黑" w:hint="eastAsia"/>
          <w:b/>
          <w:color w:val="222222"/>
          <w:sz w:val="32"/>
          <w:szCs w:val="32"/>
        </w:rPr>
        <w:t>弘扬“红船精神”牢记初心使命</w:t>
      </w:r>
    </w:p>
    <w:p w:rsidR="007334CB" w:rsidRPr="008307F0" w:rsidRDefault="007334CB" w:rsidP="00084808">
      <w:pPr>
        <w:pStyle w:val="a3"/>
        <w:shd w:val="clear" w:color="auto" w:fill="FFFFFF"/>
        <w:spacing w:before="240" w:beforeAutospacing="0" w:after="240" w:afterAutospacing="0" w:line="480" w:lineRule="exact"/>
        <w:jc w:val="center"/>
        <w:rPr>
          <w:rFonts w:ascii="微软雅黑" w:eastAsia="微软雅黑" w:hAnsi="微软雅黑"/>
          <w:color w:val="222222"/>
          <w:sz w:val="30"/>
          <w:szCs w:val="30"/>
        </w:rPr>
      </w:pPr>
      <w:r w:rsidRPr="008307F0">
        <w:rPr>
          <w:rFonts w:ascii="微软雅黑" w:eastAsia="微软雅黑" w:hAnsi="微软雅黑" w:hint="eastAsia"/>
          <w:color w:val="222222"/>
          <w:sz w:val="30"/>
          <w:szCs w:val="30"/>
        </w:rPr>
        <w:t>宣传部党支部</w:t>
      </w:r>
      <w:r w:rsidRPr="008307F0">
        <w:rPr>
          <w:rFonts w:ascii="微软雅黑" w:eastAsia="微软雅黑" w:hAnsi="微软雅黑"/>
          <w:color w:val="222222"/>
          <w:sz w:val="30"/>
          <w:szCs w:val="30"/>
        </w:rPr>
        <w:t xml:space="preserve">   詹剑锋</w:t>
      </w:r>
      <w:bookmarkStart w:id="0" w:name="_GoBack"/>
      <w:bookmarkEnd w:id="0"/>
    </w:p>
    <w:p w:rsidR="007334CB" w:rsidRPr="00FF365A" w:rsidRDefault="007334CB" w:rsidP="00084808">
      <w:pPr>
        <w:pStyle w:val="a3"/>
        <w:shd w:val="clear" w:color="auto" w:fill="FFFFFF"/>
        <w:spacing w:before="240" w:beforeAutospacing="0" w:after="240" w:afterAutospacing="0" w:line="480" w:lineRule="exact"/>
        <w:ind w:firstLineChars="200" w:firstLine="480"/>
        <w:rPr>
          <w:color w:val="222222"/>
        </w:rPr>
      </w:pPr>
      <w:r w:rsidRPr="00FF365A">
        <w:rPr>
          <w:color w:val="222222"/>
        </w:rPr>
        <w:t>97年前，一个伟大的政党——中国共产党诞生</w:t>
      </w:r>
      <w:r w:rsidR="003D26CB">
        <w:rPr>
          <w:rFonts w:hint="eastAsia"/>
          <w:color w:val="222222"/>
        </w:rPr>
        <w:t>了</w:t>
      </w:r>
      <w:r w:rsidRPr="00FF365A">
        <w:rPr>
          <w:color w:val="222222"/>
        </w:rPr>
        <w:t>。今天，当中国共产党已经由一个革命政党发展为世界上最大的执政党，中华民族的历史使命已经由实现民族解放变为迈向伟大民族复兴，中国特色社会主义也进入了新时代。党的十九大闭幕仅一周，习近平总书记就带领中央政治局常委瞻仰上海中共一大会址和嘉兴南湖红船，回顾建党历史，宣示了新一届党中央领导集体的坚定政治信念，</w:t>
      </w:r>
      <w:r w:rsidR="00BA665C">
        <w:rPr>
          <w:rFonts w:hint="eastAsia"/>
          <w:color w:val="222222"/>
        </w:rPr>
        <w:t>始终不忘初心，牢记使命，</w:t>
      </w:r>
      <w:r w:rsidRPr="00FF365A">
        <w:rPr>
          <w:color w:val="222222"/>
        </w:rPr>
        <w:t>为全党上了一堂生动深刻、直抵灵魂的党课。总书记在瞻仰红船时指出，小小红船承载千钧，播下了中国革命的火种，开启了中国共产党的跨世纪航程，我们要结合时代特点大力弘扬“红船精神”。</w:t>
      </w:r>
    </w:p>
    <w:p w:rsidR="007334CB" w:rsidRDefault="00084808" w:rsidP="00084808">
      <w:pPr>
        <w:pStyle w:val="a3"/>
        <w:numPr>
          <w:ilvl w:val="0"/>
          <w:numId w:val="1"/>
        </w:numPr>
        <w:shd w:val="clear" w:color="auto" w:fill="FFFFFF"/>
        <w:spacing w:before="240" w:beforeAutospacing="0" w:after="240" w:afterAutospacing="0" w:line="480" w:lineRule="exact"/>
        <w:rPr>
          <w:rFonts w:ascii="微软雅黑" w:eastAsia="微软雅黑" w:hAnsi="微软雅黑"/>
          <w:b/>
          <w:color w:val="222222"/>
          <w:sz w:val="32"/>
          <w:szCs w:val="32"/>
        </w:rPr>
      </w:pPr>
      <w:r>
        <w:rPr>
          <w:rFonts w:ascii="微软雅黑" w:eastAsia="微软雅黑" w:hAnsi="微软雅黑" w:hint="eastAsia"/>
          <w:b/>
          <w:color w:val="222222"/>
          <w:sz w:val="32"/>
          <w:szCs w:val="32"/>
        </w:rPr>
        <w:t xml:space="preserve">回顾中共一大 </w:t>
      </w:r>
      <w:r w:rsidR="0078420D">
        <w:rPr>
          <w:rFonts w:ascii="微软雅黑" w:eastAsia="微软雅黑" w:hAnsi="微软雅黑" w:hint="eastAsia"/>
          <w:b/>
          <w:color w:val="222222"/>
          <w:sz w:val="32"/>
          <w:szCs w:val="32"/>
        </w:rPr>
        <w:t>重温建党初心</w:t>
      </w:r>
    </w:p>
    <w:p w:rsidR="000161E1" w:rsidRDefault="0078420D" w:rsidP="00084808">
      <w:pPr>
        <w:pStyle w:val="a3"/>
        <w:spacing w:line="480" w:lineRule="exact"/>
        <w:ind w:firstLineChars="200" w:firstLine="482"/>
        <w:rPr>
          <w:color w:val="222222"/>
        </w:rPr>
      </w:pPr>
      <w:r w:rsidRPr="00D03879">
        <w:rPr>
          <w:rFonts w:hint="eastAsia"/>
          <w:b/>
          <w:bCs/>
          <w:color w:val="222222"/>
        </w:rPr>
        <w:t>初心不改——</w:t>
      </w:r>
      <w:r w:rsidRPr="00D03879">
        <w:rPr>
          <w:rFonts w:hint="eastAsia"/>
          <w:color w:val="222222"/>
        </w:rPr>
        <w:t>走得再远、走到再光辉的未来，也不能忘记走过的过去，不能忘记为什么出发。</w:t>
      </w:r>
    </w:p>
    <w:p w:rsidR="0078420D" w:rsidRPr="00D03879" w:rsidRDefault="0078420D" w:rsidP="00084808">
      <w:pPr>
        <w:pStyle w:val="a3"/>
        <w:spacing w:line="480" w:lineRule="exact"/>
        <w:ind w:firstLineChars="200" w:firstLine="480"/>
        <w:rPr>
          <w:color w:val="222222"/>
        </w:rPr>
      </w:pPr>
      <w:r w:rsidRPr="00D03879">
        <w:rPr>
          <w:rFonts w:hint="eastAsia"/>
          <w:color w:val="222222"/>
        </w:rPr>
        <w:t>初心是什么？习近平总书记党的十九大报告：“中国共产党人的初心和使命，就是为中国人民谋幸福，为中华民族谋复兴。这个初心和使命是激励中国共产党人不断前进的根本动力。”</w:t>
      </w:r>
    </w:p>
    <w:p w:rsidR="0078420D" w:rsidRPr="00D03879" w:rsidRDefault="0078420D" w:rsidP="00084808">
      <w:pPr>
        <w:pStyle w:val="a3"/>
        <w:spacing w:line="480" w:lineRule="exact"/>
        <w:ind w:firstLineChars="200" w:firstLine="480"/>
        <w:rPr>
          <w:color w:val="222222"/>
        </w:rPr>
      </w:pPr>
      <w:r w:rsidRPr="00D03879">
        <w:rPr>
          <w:rFonts w:hint="eastAsia"/>
          <w:color w:val="222222"/>
        </w:rPr>
        <w:t>为什么不能忘记初心？因为共产党人的初心，是我们这个中国共产党长盛不衰、枝繁叶茂的动力源。我们党从弱小到强大，从九死一生到蓬勃兴旺，从只有50多位党员到拥有8900多万党员，成为世界最大执政党。之所以能如此，根本在于我们党能“始终同人民想在一起、干在一起”，保持初心不改、壮志豪发，在风云变幻的百年史册上留下不朽传奇。</w:t>
      </w:r>
    </w:p>
    <w:p w:rsidR="000161E1" w:rsidRDefault="0078420D" w:rsidP="00084808">
      <w:pPr>
        <w:pStyle w:val="a3"/>
        <w:shd w:val="clear" w:color="auto" w:fill="FFFFFF"/>
        <w:spacing w:before="240" w:beforeAutospacing="0" w:after="240" w:afterAutospacing="0" w:line="480" w:lineRule="exact"/>
        <w:ind w:firstLineChars="200" w:firstLine="482"/>
        <w:rPr>
          <w:rStyle w:val="a4"/>
          <w:color w:val="222222"/>
        </w:rPr>
      </w:pPr>
      <w:r>
        <w:rPr>
          <w:rStyle w:val="a4"/>
          <w:rFonts w:hint="eastAsia"/>
          <w:color w:val="222222"/>
        </w:rPr>
        <w:t>建党初心</w:t>
      </w:r>
    </w:p>
    <w:p w:rsidR="0078420D" w:rsidRDefault="00DB412E" w:rsidP="00084808">
      <w:pPr>
        <w:pStyle w:val="a3"/>
        <w:shd w:val="clear" w:color="auto" w:fill="FFFFFF"/>
        <w:spacing w:before="240" w:beforeAutospacing="0" w:after="240" w:afterAutospacing="0" w:line="480" w:lineRule="exact"/>
        <w:ind w:firstLineChars="200" w:firstLine="480"/>
        <w:rPr>
          <w:color w:val="222222"/>
        </w:rPr>
      </w:pPr>
      <w:hyperlink r:id="rId8" w:tgtFrame="_blank" w:history="1">
        <w:r w:rsidR="0078420D" w:rsidRPr="009E7875">
          <w:rPr>
            <w:rFonts w:hint="eastAsia"/>
            <w:color w:val="222222"/>
          </w:rPr>
          <w:t>中国共产党第一次全国代表大会</w:t>
        </w:r>
      </w:hyperlink>
      <w:r w:rsidR="0078420D" w:rsidRPr="00D03879">
        <w:rPr>
          <w:rFonts w:hint="eastAsia"/>
          <w:color w:val="222222"/>
        </w:rPr>
        <w:t>于1921年7月23日在上海法租界贝勒路树德里3号（后称望志路106号，现改兴业路76号）召开。出席大会的各地代表共1</w:t>
      </w:r>
      <w:r w:rsidR="0078420D" w:rsidRPr="00D03879">
        <w:rPr>
          <w:color w:val="222222"/>
        </w:rPr>
        <w:t>3</w:t>
      </w:r>
      <w:r w:rsidR="0078420D" w:rsidRPr="00D03879">
        <w:rPr>
          <w:rFonts w:hint="eastAsia"/>
          <w:color w:val="222222"/>
        </w:rPr>
        <w:t>人，他们是：上海小组的李达、李汉俊，武汉小组的董必武、陈潭秋，长沙小组的</w:t>
      </w:r>
      <w:hyperlink r:id="rId9" w:tgtFrame="_blank" w:history="1">
        <w:r w:rsidR="0078420D" w:rsidRPr="009E7875">
          <w:rPr>
            <w:rFonts w:hint="eastAsia"/>
            <w:color w:val="222222"/>
          </w:rPr>
          <w:t>毛泽东</w:t>
        </w:r>
      </w:hyperlink>
      <w:r w:rsidR="0078420D" w:rsidRPr="00D03879">
        <w:rPr>
          <w:rFonts w:hint="eastAsia"/>
          <w:color w:val="222222"/>
        </w:rPr>
        <w:t>、何叔衡，济南小组的王尽美、邓恩铭，北京小组的张国焘、刘仁静，广州小组的陈公博，旅日小组的周佛海。参加会议</w:t>
      </w:r>
      <w:r w:rsidR="0078420D" w:rsidRPr="00D03879">
        <w:rPr>
          <w:rFonts w:hint="eastAsia"/>
          <w:color w:val="222222"/>
        </w:rPr>
        <w:lastRenderedPageBreak/>
        <w:t>的还有武汉小组的</w:t>
      </w:r>
      <w:bookmarkStart w:id="1" w:name="_Hlk518461285"/>
      <w:r w:rsidR="0078420D" w:rsidRPr="00D03879">
        <w:rPr>
          <w:rFonts w:hint="eastAsia"/>
          <w:color w:val="222222"/>
        </w:rPr>
        <w:t>包惠僧</w:t>
      </w:r>
      <w:bookmarkEnd w:id="1"/>
      <w:r w:rsidR="0078420D" w:rsidRPr="00D03879">
        <w:rPr>
          <w:rFonts w:hint="eastAsia"/>
          <w:color w:val="222222"/>
        </w:rPr>
        <w:t>（他是在广州与陈独秀商谈工作期间，受陈个人委派参加会议的）。他们代表着全国50多名党员。当时，对党的创立作出了重要贡献的李大钊、陈独秀因各在北京和广州，工作脱不开身，而没有出席大会。</w:t>
      </w:r>
      <w:hyperlink r:id="rId10" w:tgtFrame="_blank" w:history="1">
        <w:r w:rsidR="0078420D" w:rsidRPr="00D03879">
          <w:rPr>
            <w:rFonts w:hint="eastAsia"/>
            <w:color w:val="222222"/>
          </w:rPr>
          <w:t>共产国际</w:t>
        </w:r>
      </w:hyperlink>
      <w:r w:rsidR="0078420D" w:rsidRPr="00D03879">
        <w:rPr>
          <w:rFonts w:hint="eastAsia"/>
          <w:color w:val="222222"/>
        </w:rPr>
        <w:t>派</w:t>
      </w:r>
      <w:bookmarkStart w:id="2" w:name="_Hlk518461303"/>
      <w:r w:rsidR="0078420D" w:rsidRPr="00D03879">
        <w:rPr>
          <w:rFonts w:hint="eastAsia"/>
          <w:color w:val="222222"/>
        </w:rPr>
        <w:t>马林</w:t>
      </w:r>
      <w:bookmarkEnd w:id="2"/>
      <w:r w:rsidR="0078420D" w:rsidRPr="00D03879">
        <w:rPr>
          <w:rFonts w:hint="eastAsia"/>
          <w:color w:val="222222"/>
        </w:rPr>
        <w:t>（荷兰人）和赤色职工国际代表</w:t>
      </w:r>
      <w:hyperlink r:id="rId11" w:tgtFrame="_blank" w:history="1">
        <w:r w:rsidR="0078420D" w:rsidRPr="00D03879">
          <w:rPr>
            <w:rFonts w:hint="eastAsia"/>
            <w:color w:val="222222"/>
          </w:rPr>
          <w:t>尼克尔斯基</w:t>
        </w:r>
      </w:hyperlink>
      <w:r w:rsidR="0078420D" w:rsidRPr="00D03879">
        <w:rPr>
          <w:rFonts w:hint="eastAsia"/>
          <w:color w:val="222222"/>
        </w:rPr>
        <w:t>（俄国人）出席了会议。</w:t>
      </w:r>
    </w:p>
    <w:tbl>
      <w:tblPr>
        <w:tblStyle w:val="aa"/>
        <w:tblW w:w="0" w:type="auto"/>
        <w:jc w:val="center"/>
        <w:tblLook w:val="04A0"/>
      </w:tblPr>
      <w:tblGrid>
        <w:gridCol w:w="1215"/>
        <w:gridCol w:w="3382"/>
        <w:gridCol w:w="1226"/>
        <w:gridCol w:w="3371"/>
      </w:tblGrid>
      <w:tr w:rsidR="0078420D" w:rsidRPr="009E7875" w:rsidTr="007D3A65">
        <w:trPr>
          <w:trHeight w:val="519"/>
          <w:jc w:val="center"/>
        </w:trPr>
        <w:tc>
          <w:tcPr>
            <w:tcW w:w="1215" w:type="dxa"/>
          </w:tcPr>
          <w:p w:rsidR="0078420D" w:rsidRPr="000161E1" w:rsidRDefault="0078420D" w:rsidP="00084808">
            <w:pPr>
              <w:pStyle w:val="a3"/>
              <w:spacing w:line="480" w:lineRule="exact"/>
              <w:rPr>
                <w:b/>
                <w:color w:val="222222"/>
              </w:rPr>
            </w:pPr>
            <w:r w:rsidRPr="000161E1">
              <w:rPr>
                <w:rFonts w:hint="eastAsia"/>
                <w:b/>
                <w:color w:val="222222"/>
              </w:rPr>
              <w:t>地区</w:t>
            </w:r>
          </w:p>
        </w:tc>
        <w:tc>
          <w:tcPr>
            <w:tcW w:w="3382" w:type="dxa"/>
          </w:tcPr>
          <w:p w:rsidR="0078420D" w:rsidRPr="000161E1" w:rsidRDefault="0078420D" w:rsidP="00084808">
            <w:pPr>
              <w:pStyle w:val="a3"/>
              <w:spacing w:line="480" w:lineRule="exact"/>
              <w:rPr>
                <w:b/>
                <w:color w:val="222222"/>
              </w:rPr>
            </w:pPr>
            <w:r w:rsidRPr="000161E1">
              <w:rPr>
                <w:rFonts w:hint="eastAsia"/>
                <w:b/>
                <w:color w:val="222222"/>
              </w:rPr>
              <w:t>代表</w:t>
            </w:r>
          </w:p>
        </w:tc>
        <w:tc>
          <w:tcPr>
            <w:tcW w:w="1226" w:type="dxa"/>
          </w:tcPr>
          <w:p w:rsidR="0078420D" w:rsidRPr="000161E1" w:rsidRDefault="0078420D" w:rsidP="00084808">
            <w:pPr>
              <w:pStyle w:val="a3"/>
              <w:spacing w:line="480" w:lineRule="exact"/>
              <w:rPr>
                <w:b/>
                <w:color w:val="222222"/>
              </w:rPr>
            </w:pPr>
            <w:r w:rsidRPr="000161E1">
              <w:rPr>
                <w:rFonts w:hint="eastAsia"/>
                <w:b/>
                <w:color w:val="222222"/>
              </w:rPr>
              <w:t>地区</w:t>
            </w:r>
          </w:p>
        </w:tc>
        <w:tc>
          <w:tcPr>
            <w:tcW w:w="3371" w:type="dxa"/>
          </w:tcPr>
          <w:p w:rsidR="0078420D" w:rsidRPr="000161E1" w:rsidRDefault="0078420D" w:rsidP="00084808">
            <w:pPr>
              <w:pStyle w:val="a3"/>
              <w:spacing w:line="480" w:lineRule="exact"/>
              <w:rPr>
                <w:b/>
                <w:color w:val="222222"/>
              </w:rPr>
            </w:pPr>
            <w:r w:rsidRPr="000161E1">
              <w:rPr>
                <w:rFonts w:hint="eastAsia"/>
                <w:b/>
                <w:color w:val="222222"/>
              </w:rPr>
              <w:t>代表</w:t>
            </w:r>
          </w:p>
        </w:tc>
      </w:tr>
      <w:tr w:rsidR="0078420D" w:rsidRPr="009E7875" w:rsidTr="007D3A65">
        <w:trPr>
          <w:trHeight w:val="519"/>
          <w:jc w:val="center"/>
        </w:trPr>
        <w:tc>
          <w:tcPr>
            <w:tcW w:w="1215" w:type="dxa"/>
          </w:tcPr>
          <w:p w:rsidR="0078420D" w:rsidRDefault="0078420D" w:rsidP="00084808">
            <w:pPr>
              <w:pStyle w:val="a3"/>
              <w:spacing w:line="480" w:lineRule="exact"/>
              <w:rPr>
                <w:color w:val="222222"/>
              </w:rPr>
            </w:pPr>
            <w:r>
              <w:rPr>
                <w:rFonts w:hint="eastAsia"/>
                <w:color w:val="222222"/>
              </w:rPr>
              <w:t>上海小组</w:t>
            </w:r>
          </w:p>
        </w:tc>
        <w:tc>
          <w:tcPr>
            <w:tcW w:w="3382" w:type="dxa"/>
          </w:tcPr>
          <w:p w:rsidR="0078420D" w:rsidRDefault="0078420D" w:rsidP="00084808">
            <w:pPr>
              <w:pStyle w:val="a3"/>
              <w:spacing w:line="480" w:lineRule="exact"/>
              <w:rPr>
                <w:color w:val="222222"/>
              </w:rPr>
            </w:pPr>
            <w:r w:rsidRPr="00DF7462">
              <w:rPr>
                <w:rFonts w:hint="eastAsia"/>
                <w:color w:val="222222"/>
              </w:rPr>
              <w:t>李达、李汉俊</w:t>
            </w:r>
          </w:p>
        </w:tc>
        <w:tc>
          <w:tcPr>
            <w:tcW w:w="1226" w:type="dxa"/>
          </w:tcPr>
          <w:p w:rsidR="0078420D" w:rsidRDefault="0078420D" w:rsidP="00084808">
            <w:pPr>
              <w:pStyle w:val="a3"/>
              <w:spacing w:line="480" w:lineRule="exact"/>
              <w:rPr>
                <w:color w:val="222222"/>
              </w:rPr>
            </w:pPr>
            <w:r w:rsidRPr="00DF7462">
              <w:rPr>
                <w:rFonts w:hint="eastAsia"/>
                <w:color w:val="222222"/>
              </w:rPr>
              <w:t>广州</w:t>
            </w:r>
            <w:r w:rsidRPr="00AF5E7B">
              <w:rPr>
                <w:rFonts w:hint="eastAsia"/>
                <w:color w:val="222222"/>
              </w:rPr>
              <w:t>小组</w:t>
            </w:r>
          </w:p>
        </w:tc>
        <w:tc>
          <w:tcPr>
            <w:tcW w:w="3371" w:type="dxa"/>
          </w:tcPr>
          <w:p w:rsidR="0078420D" w:rsidRDefault="0078420D" w:rsidP="00084808">
            <w:pPr>
              <w:pStyle w:val="a3"/>
              <w:spacing w:line="480" w:lineRule="exact"/>
              <w:rPr>
                <w:color w:val="222222"/>
              </w:rPr>
            </w:pPr>
            <w:r w:rsidRPr="00DF7462">
              <w:rPr>
                <w:rFonts w:hint="eastAsia"/>
                <w:color w:val="222222"/>
              </w:rPr>
              <w:t>陈公博</w:t>
            </w:r>
            <w:r>
              <w:rPr>
                <w:rFonts w:hint="eastAsia"/>
                <w:color w:val="222222"/>
              </w:rPr>
              <w:t>、</w:t>
            </w:r>
            <w:r w:rsidRPr="009E7875">
              <w:rPr>
                <w:rFonts w:hint="eastAsia"/>
                <w:color w:val="222222"/>
              </w:rPr>
              <w:t>包惠僧</w:t>
            </w:r>
          </w:p>
        </w:tc>
      </w:tr>
      <w:tr w:rsidR="0078420D" w:rsidRPr="009E7875" w:rsidTr="007D3A65">
        <w:trPr>
          <w:trHeight w:val="519"/>
          <w:jc w:val="center"/>
        </w:trPr>
        <w:tc>
          <w:tcPr>
            <w:tcW w:w="1215" w:type="dxa"/>
          </w:tcPr>
          <w:p w:rsidR="0078420D" w:rsidRDefault="0078420D" w:rsidP="00084808">
            <w:pPr>
              <w:pStyle w:val="a3"/>
              <w:spacing w:line="480" w:lineRule="exact"/>
              <w:rPr>
                <w:color w:val="222222"/>
              </w:rPr>
            </w:pPr>
            <w:r w:rsidRPr="00DF7462">
              <w:rPr>
                <w:rFonts w:hint="eastAsia"/>
                <w:color w:val="222222"/>
              </w:rPr>
              <w:t>长沙</w:t>
            </w:r>
            <w:r w:rsidRPr="00AF5E7B">
              <w:rPr>
                <w:rFonts w:hint="eastAsia"/>
                <w:color w:val="222222"/>
              </w:rPr>
              <w:t>小组</w:t>
            </w:r>
          </w:p>
        </w:tc>
        <w:tc>
          <w:tcPr>
            <w:tcW w:w="3382" w:type="dxa"/>
          </w:tcPr>
          <w:p w:rsidR="0078420D" w:rsidRDefault="0078420D" w:rsidP="00084808">
            <w:pPr>
              <w:pStyle w:val="a3"/>
              <w:spacing w:line="480" w:lineRule="exact"/>
              <w:rPr>
                <w:color w:val="222222"/>
              </w:rPr>
            </w:pPr>
            <w:r w:rsidRPr="00DF7462">
              <w:rPr>
                <w:rFonts w:hint="eastAsia"/>
                <w:color w:val="222222"/>
              </w:rPr>
              <w:t>毛泽东、何叔衡</w:t>
            </w:r>
          </w:p>
        </w:tc>
        <w:tc>
          <w:tcPr>
            <w:tcW w:w="1226" w:type="dxa"/>
          </w:tcPr>
          <w:p w:rsidR="0078420D" w:rsidRDefault="0078420D" w:rsidP="00084808">
            <w:pPr>
              <w:pStyle w:val="a3"/>
              <w:spacing w:line="480" w:lineRule="exact"/>
              <w:rPr>
                <w:color w:val="222222"/>
              </w:rPr>
            </w:pPr>
            <w:r w:rsidRPr="00DF7462">
              <w:rPr>
                <w:rFonts w:hint="eastAsia"/>
                <w:color w:val="222222"/>
              </w:rPr>
              <w:t>旅日</w:t>
            </w:r>
            <w:r w:rsidRPr="00AF5E7B">
              <w:rPr>
                <w:rFonts w:hint="eastAsia"/>
                <w:color w:val="222222"/>
              </w:rPr>
              <w:t>小组</w:t>
            </w:r>
          </w:p>
        </w:tc>
        <w:tc>
          <w:tcPr>
            <w:tcW w:w="3371" w:type="dxa"/>
          </w:tcPr>
          <w:p w:rsidR="0078420D" w:rsidRDefault="0078420D" w:rsidP="00084808">
            <w:pPr>
              <w:pStyle w:val="a3"/>
              <w:spacing w:line="480" w:lineRule="exact"/>
              <w:rPr>
                <w:color w:val="222222"/>
              </w:rPr>
            </w:pPr>
            <w:r w:rsidRPr="00DF7462">
              <w:rPr>
                <w:rFonts w:hint="eastAsia"/>
                <w:color w:val="222222"/>
              </w:rPr>
              <w:t>周佛海</w:t>
            </w:r>
          </w:p>
        </w:tc>
      </w:tr>
      <w:tr w:rsidR="0078420D" w:rsidRPr="009E7875" w:rsidTr="007D3A65">
        <w:trPr>
          <w:trHeight w:val="519"/>
          <w:jc w:val="center"/>
        </w:trPr>
        <w:tc>
          <w:tcPr>
            <w:tcW w:w="1215" w:type="dxa"/>
          </w:tcPr>
          <w:p w:rsidR="0078420D" w:rsidRDefault="0078420D" w:rsidP="00084808">
            <w:pPr>
              <w:pStyle w:val="a3"/>
              <w:spacing w:line="480" w:lineRule="exact"/>
              <w:rPr>
                <w:color w:val="222222"/>
              </w:rPr>
            </w:pPr>
            <w:r w:rsidRPr="00DF7462">
              <w:rPr>
                <w:rFonts w:hint="eastAsia"/>
                <w:color w:val="222222"/>
              </w:rPr>
              <w:t>济南</w:t>
            </w:r>
            <w:r w:rsidRPr="00AF5E7B">
              <w:rPr>
                <w:rFonts w:hint="eastAsia"/>
                <w:color w:val="222222"/>
              </w:rPr>
              <w:t>小组</w:t>
            </w:r>
          </w:p>
        </w:tc>
        <w:tc>
          <w:tcPr>
            <w:tcW w:w="3382" w:type="dxa"/>
          </w:tcPr>
          <w:p w:rsidR="0078420D" w:rsidRDefault="0078420D" w:rsidP="00084808">
            <w:pPr>
              <w:pStyle w:val="a3"/>
              <w:spacing w:line="480" w:lineRule="exact"/>
              <w:rPr>
                <w:color w:val="222222"/>
              </w:rPr>
            </w:pPr>
            <w:r w:rsidRPr="00DF7462">
              <w:rPr>
                <w:rFonts w:hint="eastAsia"/>
                <w:color w:val="222222"/>
              </w:rPr>
              <w:t>王尽美、邓恩铭</w:t>
            </w:r>
          </w:p>
        </w:tc>
        <w:tc>
          <w:tcPr>
            <w:tcW w:w="1226" w:type="dxa"/>
          </w:tcPr>
          <w:p w:rsidR="0078420D" w:rsidRDefault="0078420D" w:rsidP="00084808">
            <w:pPr>
              <w:pStyle w:val="a3"/>
              <w:spacing w:line="480" w:lineRule="exact"/>
              <w:rPr>
                <w:color w:val="222222"/>
              </w:rPr>
            </w:pPr>
            <w:r w:rsidRPr="00DF7462">
              <w:rPr>
                <w:rFonts w:hint="eastAsia"/>
                <w:color w:val="222222"/>
              </w:rPr>
              <w:t>武汉</w:t>
            </w:r>
            <w:r w:rsidRPr="00AF5E7B">
              <w:rPr>
                <w:rFonts w:hint="eastAsia"/>
                <w:color w:val="222222"/>
              </w:rPr>
              <w:t>小组</w:t>
            </w:r>
          </w:p>
        </w:tc>
        <w:tc>
          <w:tcPr>
            <w:tcW w:w="3371" w:type="dxa"/>
          </w:tcPr>
          <w:p w:rsidR="0078420D" w:rsidRDefault="0078420D" w:rsidP="00084808">
            <w:pPr>
              <w:pStyle w:val="a3"/>
              <w:spacing w:line="480" w:lineRule="exact"/>
              <w:rPr>
                <w:color w:val="222222"/>
              </w:rPr>
            </w:pPr>
            <w:r w:rsidRPr="00AF5E7B">
              <w:rPr>
                <w:rFonts w:hint="eastAsia"/>
                <w:color w:val="222222"/>
              </w:rPr>
              <w:t>董必武、陈潭秋</w:t>
            </w:r>
          </w:p>
        </w:tc>
      </w:tr>
      <w:tr w:rsidR="0078420D" w:rsidRPr="009E7875" w:rsidTr="007D3A65">
        <w:trPr>
          <w:trHeight w:val="519"/>
          <w:jc w:val="center"/>
        </w:trPr>
        <w:tc>
          <w:tcPr>
            <w:tcW w:w="1215" w:type="dxa"/>
          </w:tcPr>
          <w:p w:rsidR="0078420D" w:rsidRPr="00DF7462" w:rsidRDefault="0078420D" w:rsidP="00084808">
            <w:pPr>
              <w:pStyle w:val="a3"/>
              <w:spacing w:line="480" w:lineRule="exact"/>
              <w:rPr>
                <w:color w:val="222222"/>
              </w:rPr>
            </w:pPr>
            <w:r w:rsidRPr="00DF7462">
              <w:rPr>
                <w:rFonts w:hint="eastAsia"/>
                <w:color w:val="222222"/>
              </w:rPr>
              <w:t>北京</w:t>
            </w:r>
            <w:r w:rsidRPr="00AF5E7B">
              <w:rPr>
                <w:rFonts w:hint="eastAsia"/>
                <w:color w:val="222222"/>
              </w:rPr>
              <w:t>小组</w:t>
            </w:r>
          </w:p>
        </w:tc>
        <w:tc>
          <w:tcPr>
            <w:tcW w:w="3382" w:type="dxa"/>
          </w:tcPr>
          <w:p w:rsidR="0078420D" w:rsidRPr="00DF7462" w:rsidRDefault="0078420D" w:rsidP="00084808">
            <w:pPr>
              <w:pStyle w:val="a3"/>
              <w:spacing w:line="480" w:lineRule="exact"/>
              <w:rPr>
                <w:color w:val="222222"/>
              </w:rPr>
            </w:pPr>
            <w:r w:rsidRPr="00DF7462">
              <w:rPr>
                <w:rFonts w:hint="eastAsia"/>
                <w:color w:val="222222"/>
              </w:rPr>
              <w:t>张国焘、刘仁静</w:t>
            </w:r>
          </w:p>
        </w:tc>
        <w:tc>
          <w:tcPr>
            <w:tcW w:w="1226" w:type="dxa"/>
          </w:tcPr>
          <w:p w:rsidR="0078420D" w:rsidRDefault="0078420D" w:rsidP="00084808">
            <w:pPr>
              <w:pStyle w:val="a3"/>
              <w:spacing w:line="480" w:lineRule="exact"/>
              <w:rPr>
                <w:color w:val="222222"/>
              </w:rPr>
            </w:pPr>
            <w:r w:rsidRPr="00DF7462">
              <w:rPr>
                <w:rFonts w:hint="eastAsia"/>
                <w:color w:val="222222"/>
              </w:rPr>
              <w:t>共产国际</w:t>
            </w:r>
          </w:p>
        </w:tc>
        <w:tc>
          <w:tcPr>
            <w:tcW w:w="3371" w:type="dxa"/>
          </w:tcPr>
          <w:p w:rsidR="0078420D" w:rsidRDefault="0078420D" w:rsidP="00084808">
            <w:pPr>
              <w:pStyle w:val="a3"/>
              <w:spacing w:line="480" w:lineRule="exact"/>
              <w:rPr>
                <w:color w:val="222222"/>
              </w:rPr>
            </w:pPr>
            <w:r w:rsidRPr="00DF7462">
              <w:rPr>
                <w:rFonts w:hint="eastAsia"/>
                <w:color w:val="222222"/>
              </w:rPr>
              <w:t>马林</w:t>
            </w:r>
            <w:r>
              <w:rPr>
                <w:rFonts w:hint="eastAsia"/>
                <w:color w:val="222222"/>
              </w:rPr>
              <w:t>、</w:t>
            </w:r>
            <w:r w:rsidRPr="00DF7462">
              <w:rPr>
                <w:rFonts w:hint="eastAsia"/>
                <w:color w:val="222222"/>
              </w:rPr>
              <w:t>尼克尔斯基</w:t>
            </w:r>
          </w:p>
        </w:tc>
      </w:tr>
    </w:tbl>
    <w:p w:rsidR="002A0B1B" w:rsidRDefault="002A0B1B" w:rsidP="00084808">
      <w:pPr>
        <w:widowControl/>
        <w:spacing w:line="480" w:lineRule="exact"/>
        <w:ind w:firstLineChars="200" w:firstLine="482"/>
        <w:jc w:val="left"/>
        <w:rPr>
          <w:rFonts w:ascii="宋体" w:eastAsia="宋体" w:hAnsi="宋体" w:cs="宋体"/>
          <w:b/>
          <w:color w:val="222222"/>
          <w:kern w:val="0"/>
          <w:sz w:val="24"/>
          <w:szCs w:val="24"/>
        </w:rPr>
      </w:pPr>
      <w:bookmarkStart w:id="3" w:name="_Hlk525029784"/>
    </w:p>
    <w:p w:rsidR="00BA665C" w:rsidRDefault="00BA665C" w:rsidP="00084808">
      <w:pPr>
        <w:widowControl/>
        <w:spacing w:line="480" w:lineRule="exact"/>
        <w:ind w:firstLineChars="200" w:firstLine="482"/>
        <w:jc w:val="left"/>
        <w:rPr>
          <w:rFonts w:ascii="宋体" w:eastAsia="宋体" w:hAnsi="宋体" w:cs="宋体"/>
          <w:b/>
          <w:color w:val="222222"/>
          <w:kern w:val="0"/>
          <w:sz w:val="24"/>
          <w:szCs w:val="24"/>
        </w:rPr>
      </w:pPr>
      <w:r w:rsidRPr="0010163E">
        <w:rPr>
          <w:rFonts w:ascii="宋体" w:eastAsia="宋体" w:hAnsi="宋体" w:cs="宋体"/>
          <w:b/>
          <w:color w:val="222222"/>
          <w:kern w:val="0"/>
          <w:sz w:val="24"/>
          <w:szCs w:val="24"/>
        </w:rPr>
        <w:t>中国共产党成立时</w:t>
      </w:r>
      <w:r w:rsidR="000161E1">
        <w:rPr>
          <w:rFonts w:ascii="宋体" w:eastAsia="宋体" w:hAnsi="宋体" w:cs="宋体" w:hint="eastAsia"/>
          <w:b/>
          <w:color w:val="222222"/>
          <w:kern w:val="0"/>
          <w:sz w:val="24"/>
          <w:szCs w:val="24"/>
        </w:rPr>
        <w:t>只有</w:t>
      </w:r>
      <w:r w:rsidRPr="0010163E">
        <w:rPr>
          <w:rFonts w:ascii="宋体" w:eastAsia="宋体" w:hAnsi="宋体" w:cs="宋体"/>
          <w:b/>
          <w:color w:val="222222"/>
          <w:kern w:val="0"/>
          <w:sz w:val="24"/>
          <w:szCs w:val="24"/>
        </w:rPr>
        <w:t>58名党员</w:t>
      </w:r>
    </w:p>
    <w:tbl>
      <w:tblPr>
        <w:tblStyle w:val="aa"/>
        <w:tblW w:w="0" w:type="auto"/>
        <w:tblLook w:val="04A0"/>
      </w:tblPr>
      <w:tblGrid>
        <w:gridCol w:w="1413"/>
        <w:gridCol w:w="8323"/>
      </w:tblGrid>
      <w:tr w:rsidR="00BA665C" w:rsidTr="000161E1">
        <w:tc>
          <w:tcPr>
            <w:tcW w:w="1413" w:type="dxa"/>
            <w:vAlign w:val="center"/>
          </w:tcPr>
          <w:bookmarkEnd w:id="3"/>
          <w:p w:rsidR="00BA665C" w:rsidRPr="000161E1" w:rsidRDefault="00BA665C" w:rsidP="00084808">
            <w:pPr>
              <w:widowControl/>
              <w:spacing w:line="480" w:lineRule="exact"/>
              <w:jc w:val="center"/>
              <w:rPr>
                <w:rFonts w:ascii="宋体" w:eastAsia="宋体" w:hAnsi="宋体" w:cs="宋体"/>
                <w:b/>
                <w:color w:val="222222"/>
                <w:kern w:val="0"/>
                <w:sz w:val="24"/>
                <w:szCs w:val="24"/>
              </w:rPr>
            </w:pPr>
            <w:r w:rsidRPr="000161E1">
              <w:rPr>
                <w:rFonts w:ascii="宋体" w:eastAsia="宋体" w:hAnsi="宋体" w:cs="宋体"/>
                <w:b/>
                <w:color w:val="222222"/>
                <w:kern w:val="0"/>
                <w:sz w:val="24"/>
                <w:szCs w:val="24"/>
              </w:rPr>
              <w:t>学历背景</w:t>
            </w:r>
          </w:p>
        </w:tc>
        <w:tc>
          <w:tcPr>
            <w:tcW w:w="8323" w:type="dxa"/>
          </w:tcPr>
          <w:p w:rsidR="00BA665C" w:rsidRDefault="00BA665C" w:rsidP="00084808">
            <w:pPr>
              <w:widowControl/>
              <w:spacing w:line="480" w:lineRule="exact"/>
              <w:jc w:val="left"/>
              <w:rPr>
                <w:rFonts w:ascii="宋体" w:eastAsia="宋体" w:hAnsi="宋体" w:cs="宋体"/>
                <w:b/>
                <w:color w:val="222222"/>
                <w:kern w:val="0"/>
                <w:sz w:val="24"/>
                <w:szCs w:val="24"/>
              </w:rPr>
            </w:pPr>
            <w:r w:rsidRPr="00C01D13">
              <w:rPr>
                <w:rFonts w:ascii="宋体" w:eastAsia="宋体" w:hAnsi="宋体" w:cs="宋体"/>
                <w:color w:val="222222"/>
                <w:kern w:val="0"/>
                <w:sz w:val="24"/>
                <w:szCs w:val="24"/>
              </w:rPr>
              <w:t>留学日本的有18人;北大毕业生17人,其他大学毕业的有8人;中师、中学毕业的有13人。(只有郑凯卿、赵子俊2人文化程度不高)</w:t>
            </w:r>
          </w:p>
        </w:tc>
      </w:tr>
      <w:tr w:rsidR="00BA665C" w:rsidTr="000161E1">
        <w:tc>
          <w:tcPr>
            <w:tcW w:w="1413" w:type="dxa"/>
            <w:vAlign w:val="center"/>
          </w:tcPr>
          <w:p w:rsidR="00BA665C" w:rsidRPr="000161E1" w:rsidRDefault="00BA665C" w:rsidP="00084808">
            <w:pPr>
              <w:widowControl/>
              <w:spacing w:line="480" w:lineRule="exact"/>
              <w:jc w:val="center"/>
              <w:rPr>
                <w:rFonts w:ascii="宋体" w:eastAsia="宋体" w:hAnsi="宋体" w:cs="宋体"/>
                <w:b/>
                <w:color w:val="222222"/>
                <w:kern w:val="0"/>
                <w:sz w:val="24"/>
                <w:szCs w:val="24"/>
              </w:rPr>
            </w:pPr>
            <w:r w:rsidRPr="000161E1">
              <w:rPr>
                <w:rFonts w:ascii="宋体" w:eastAsia="宋体" w:hAnsi="宋体" w:cs="宋体"/>
                <w:b/>
                <w:color w:val="222222"/>
                <w:kern w:val="0"/>
                <w:sz w:val="24"/>
                <w:szCs w:val="24"/>
              </w:rPr>
              <w:t>职业分布</w:t>
            </w:r>
          </w:p>
        </w:tc>
        <w:tc>
          <w:tcPr>
            <w:tcW w:w="8323" w:type="dxa"/>
          </w:tcPr>
          <w:p w:rsidR="00BA665C" w:rsidRDefault="00BA665C" w:rsidP="00084808">
            <w:pPr>
              <w:widowControl/>
              <w:spacing w:line="480" w:lineRule="exact"/>
              <w:jc w:val="left"/>
              <w:rPr>
                <w:rFonts w:ascii="宋体" w:eastAsia="宋体" w:hAnsi="宋体" w:cs="宋体"/>
                <w:b/>
                <w:color w:val="222222"/>
                <w:kern w:val="0"/>
                <w:sz w:val="24"/>
                <w:szCs w:val="24"/>
              </w:rPr>
            </w:pPr>
            <w:r w:rsidRPr="00C01D13">
              <w:rPr>
                <w:rFonts w:ascii="宋体" w:eastAsia="宋体" w:hAnsi="宋体" w:cs="宋体"/>
                <w:color w:val="222222"/>
                <w:kern w:val="0"/>
                <w:sz w:val="24"/>
                <w:szCs w:val="24"/>
              </w:rPr>
              <w:t>教师(教授)有17人;学生有24人,办报的记者、律师、职员等由10人;弃官不做的有3人;工人有4人(杨明而、李中、郑凯卿、赵子俊)</w:t>
            </w:r>
          </w:p>
        </w:tc>
      </w:tr>
      <w:tr w:rsidR="00BA665C" w:rsidTr="000161E1">
        <w:tc>
          <w:tcPr>
            <w:tcW w:w="1413" w:type="dxa"/>
            <w:vAlign w:val="center"/>
          </w:tcPr>
          <w:p w:rsidR="00BA665C" w:rsidRPr="000161E1" w:rsidRDefault="00BA665C" w:rsidP="00084808">
            <w:pPr>
              <w:widowControl/>
              <w:spacing w:line="480" w:lineRule="exact"/>
              <w:jc w:val="center"/>
              <w:rPr>
                <w:rFonts w:ascii="宋体" w:eastAsia="宋体" w:hAnsi="宋体" w:cs="宋体"/>
                <w:b/>
                <w:color w:val="222222"/>
                <w:kern w:val="0"/>
                <w:sz w:val="24"/>
                <w:szCs w:val="24"/>
              </w:rPr>
            </w:pPr>
            <w:r w:rsidRPr="000161E1">
              <w:rPr>
                <w:rFonts w:ascii="宋体" w:eastAsia="宋体" w:hAnsi="宋体" w:cs="宋体"/>
                <w:b/>
                <w:color w:val="222222"/>
                <w:kern w:val="0"/>
                <w:sz w:val="24"/>
                <w:szCs w:val="24"/>
              </w:rPr>
              <w:t>出生籍贯</w:t>
            </w:r>
          </w:p>
        </w:tc>
        <w:tc>
          <w:tcPr>
            <w:tcW w:w="8323" w:type="dxa"/>
          </w:tcPr>
          <w:p w:rsidR="00BA665C" w:rsidRDefault="00BA665C" w:rsidP="00084808">
            <w:pPr>
              <w:widowControl/>
              <w:spacing w:line="480" w:lineRule="exact"/>
              <w:jc w:val="left"/>
              <w:rPr>
                <w:rFonts w:ascii="宋体" w:eastAsia="宋体" w:hAnsi="宋体" w:cs="宋体"/>
                <w:b/>
                <w:color w:val="222222"/>
                <w:kern w:val="0"/>
                <w:sz w:val="24"/>
                <w:szCs w:val="24"/>
              </w:rPr>
            </w:pPr>
            <w:r w:rsidRPr="00C01D13">
              <w:rPr>
                <w:rFonts w:ascii="宋体" w:eastAsia="宋体" w:hAnsi="宋体" w:cs="宋体"/>
                <w:color w:val="222222"/>
                <w:kern w:val="0"/>
                <w:sz w:val="24"/>
                <w:szCs w:val="24"/>
              </w:rPr>
              <w:t>湖南籍20人;湖北籍11人;浙江籍8人;广东籍5人;河北(含天津)籍4人;山东籍4人;安徽、江苏、重庆、贵州、江西、山西各1人</w:t>
            </w:r>
          </w:p>
        </w:tc>
      </w:tr>
      <w:tr w:rsidR="00BA665C" w:rsidTr="000161E1">
        <w:tc>
          <w:tcPr>
            <w:tcW w:w="1413" w:type="dxa"/>
            <w:vAlign w:val="center"/>
          </w:tcPr>
          <w:p w:rsidR="00BA665C" w:rsidRPr="000161E1" w:rsidRDefault="00BA665C" w:rsidP="00084808">
            <w:pPr>
              <w:widowControl/>
              <w:spacing w:line="480" w:lineRule="exact"/>
              <w:jc w:val="center"/>
              <w:rPr>
                <w:rFonts w:ascii="宋体" w:eastAsia="宋体" w:hAnsi="宋体" w:cs="宋体"/>
                <w:b/>
                <w:color w:val="222222"/>
                <w:kern w:val="0"/>
                <w:sz w:val="24"/>
                <w:szCs w:val="24"/>
              </w:rPr>
            </w:pPr>
            <w:r w:rsidRPr="000161E1">
              <w:rPr>
                <w:rFonts w:ascii="宋体" w:eastAsia="宋体" w:hAnsi="宋体" w:cs="宋体"/>
                <w:b/>
                <w:color w:val="222222"/>
                <w:kern w:val="0"/>
                <w:sz w:val="24"/>
                <w:szCs w:val="24"/>
              </w:rPr>
              <w:t>人生经历</w:t>
            </w:r>
          </w:p>
        </w:tc>
        <w:tc>
          <w:tcPr>
            <w:tcW w:w="8323" w:type="dxa"/>
          </w:tcPr>
          <w:p w:rsidR="00BA665C" w:rsidRDefault="00BA665C" w:rsidP="00084808">
            <w:pPr>
              <w:widowControl/>
              <w:spacing w:line="480" w:lineRule="exact"/>
              <w:jc w:val="left"/>
              <w:rPr>
                <w:rFonts w:ascii="宋体" w:eastAsia="宋体" w:hAnsi="宋体" w:cs="宋体"/>
                <w:b/>
                <w:color w:val="222222"/>
                <w:kern w:val="0"/>
                <w:sz w:val="24"/>
                <w:szCs w:val="24"/>
              </w:rPr>
            </w:pPr>
            <w:r>
              <w:rPr>
                <w:rFonts w:ascii="宋体" w:eastAsia="宋体" w:hAnsi="宋体" w:cs="宋体" w:hint="eastAsia"/>
                <w:color w:val="222222"/>
                <w:kern w:val="0"/>
                <w:sz w:val="24"/>
                <w:szCs w:val="24"/>
              </w:rPr>
              <w:t>一</w:t>
            </w:r>
            <w:r w:rsidRPr="00C01D13">
              <w:rPr>
                <w:rFonts w:ascii="宋体" w:eastAsia="宋体" w:hAnsi="宋体" w:cs="宋体"/>
                <w:color w:val="222222"/>
                <w:kern w:val="0"/>
                <w:sz w:val="24"/>
                <w:szCs w:val="24"/>
              </w:rPr>
              <w:t>是参加过辛亥革命的老同盟会会员及新文化运动的精神领袖(董必武、林伯渠、陈独秀、李大钊等)</w:t>
            </w:r>
            <w:r>
              <w:rPr>
                <w:rFonts w:ascii="宋体" w:eastAsia="宋体" w:hAnsi="宋体" w:cs="宋体" w:hint="eastAsia"/>
                <w:color w:val="222222"/>
                <w:kern w:val="0"/>
                <w:sz w:val="24"/>
                <w:szCs w:val="24"/>
              </w:rPr>
              <w:t>；二</w:t>
            </w:r>
            <w:r w:rsidRPr="00C01D13">
              <w:rPr>
                <w:rFonts w:ascii="宋体" w:eastAsia="宋体" w:hAnsi="宋体" w:cs="宋体"/>
                <w:color w:val="222222"/>
                <w:kern w:val="0"/>
                <w:sz w:val="24"/>
                <w:szCs w:val="24"/>
              </w:rPr>
              <w:t>是五四运动前后出国留学的知识分子(李汉俊、陈望道)</w:t>
            </w:r>
            <w:r>
              <w:rPr>
                <w:rFonts w:ascii="宋体" w:eastAsia="宋体" w:hAnsi="宋体" w:cs="宋体" w:hint="eastAsia"/>
                <w:color w:val="222222"/>
                <w:kern w:val="0"/>
                <w:sz w:val="24"/>
                <w:szCs w:val="24"/>
              </w:rPr>
              <w:t>；</w:t>
            </w:r>
            <w:r w:rsidRPr="00C01D13">
              <w:rPr>
                <w:rFonts w:ascii="宋体" w:eastAsia="宋体" w:hAnsi="宋体" w:cs="宋体"/>
                <w:color w:val="222222"/>
                <w:kern w:val="0"/>
                <w:sz w:val="24"/>
                <w:szCs w:val="24"/>
              </w:rPr>
              <w:t>三是在五四运动时期成长的左翼青年学生(毛泽东等)</w:t>
            </w:r>
          </w:p>
        </w:tc>
      </w:tr>
    </w:tbl>
    <w:p w:rsidR="0078420D" w:rsidRDefault="0078420D" w:rsidP="00084808">
      <w:pPr>
        <w:pStyle w:val="a3"/>
        <w:spacing w:before="240" w:after="240" w:line="480" w:lineRule="exact"/>
        <w:ind w:firstLine="480"/>
        <w:rPr>
          <w:color w:val="222222"/>
        </w:rPr>
      </w:pPr>
      <w:r w:rsidRPr="000161E1">
        <w:rPr>
          <w:rFonts w:hint="eastAsia"/>
          <w:b/>
          <w:color w:val="222222"/>
        </w:rPr>
        <w:t>大会的中心议题是正式建立中国共产党。</w:t>
      </w:r>
      <w:r w:rsidRPr="000161E1">
        <w:rPr>
          <w:rFonts w:hint="eastAsia"/>
          <w:b/>
          <w:color w:val="222222"/>
        </w:rPr>
        <w:br/>
      </w:r>
      <w:r w:rsidRPr="00D03879">
        <w:rPr>
          <w:rFonts w:hint="eastAsia"/>
          <w:color w:val="222222"/>
        </w:rPr>
        <w:t xml:space="preserve">　　党的第一次全国代表大会，前后共开了7次会议。</w:t>
      </w:r>
      <w:hyperlink r:id="rId12" w:tgtFrame="_blank" w:history="1">
        <w:r w:rsidRPr="009E7875">
          <w:rPr>
            <w:rFonts w:hint="eastAsia"/>
            <w:color w:val="222222"/>
          </w:rPr>
          <w:t>共产国际</w:t>
        </w:r>
      </w:hyperlink>
      <w:r w:rsidRPr="00D03879">
        <w:rPr>
          <w:rFonts w:hint="eastAsia"/>
          <w:color w:val="222222"/>
        </w:rPr>
        <w:t>代表马林和</w:t>
      </w:r>
      <w:hyperlink r:id="rId13" w:tgtFrame="_blank" w:history="1">
        <w:r w:rsidRPr="009E7875">
          <w:rPr>
            <w:rFonts w:hint="eastAsia"/>
            <w:color w:val="222222"/>
          </w:rPr>
          <w:t>尼克尔斯基</w:t>
        </w:r>
      </w:hyperlink>
      <w:r w:rsidRPr="00D03879">
        <w:rPr>
          <w:rFonts w:hint="eastAsia"/>
          <w:color w:val="222222"/>
        </w:rPr>
        <w:t>出席了第一天的会议（马林后来又出席了第六次会议）。他们代表</w:t>
      </w:r>
      <w:hyperlink r:id="rId14" w:tgtFrame="_blank" w:history="1">
        <w:r w:rsidRPr="009E7875">
          <w:rPr>
            <w:rFonts w:hint="eastAsia"/>
            <w:color w:val="222222"/>
          </w:rPr>
          <w:t>共产国际</w:t>
        </w:r>
      </w:hyperlink>
      <w:r w:rsidRPr="00D03879">
        <w:rPr>
          <w:rFonts w:hint="eastAsia"/>
          <w:color w:val="222222"/>
        </w:rPr>
        <w:t>对会议的召开表示热烈的祝贺，马林还介绍了共产国际的情况。在24日的会议上，各地代表汇报了工作，并交流了经验。25日至26日，大会休会，由党纲起草委员会起草党的纲领和今后工作计划。27日至29日，大会继续进行，连续3天详细讨论了党的纲领和工作计划。各地代表在党的性质、纲领和组织原则等主要问题上取得了基本一致的意见。30日晚，举行第六次会议时，突然有一陌生</w:t>
      </w:r>
      <w:r w:rsidRPr="00D03879">
        <w:rPr>
          <w:rFonts w:hint="eastAsia"/>
          <w:color w:val="222222"/>
        </w:rPr>
        <w:lastRenderedPageBreak/>
        <w:t>男子闯进了会场，当询问他时，他答称走错了地方。其实这个人是法租界巡捕房的一个暗探。</w:t>
      </w:r>
      <w:r w:rsidR="00BA665C" w:rsidRPr="00D03879">
        <w:rPr>
          <w:rFonts w:hint="eastAsia"/>
          <w:color w:val="222222"/>
        </w:rPr>
        <w:t>长期从事秘密工作的共产国际代表马林高度警觉，立即建议会议停止，大家迅速离开。</w:t>
      </w:r>
      <w:r w:rsidRPr="00D03879">
        <w:rPr>
          <w:rFonts w:hint="eastAsia"/>
          <w:color w:val="222222"/>
        </w:rPr>
        <w:t>十几分钟后，法国巡捕赶来，包围并搜查了会场，但一无所获。当晚，代表们商量改换会议地点，在李达夫人</w:t>
      </w:r>
      <w:r w:rsidR="00567682" w:rsidRPr="00D03879">
        <w:rPr>
          <w:color w:val="222222"/>
        </w:rPr>
        <w:t>王会悟</w:t>
      </w:r>
      <w:r w:rsidR="00567682">
        <w:rPr>
          <w:rFonts w:hint="eastAsia"/>
          <w:color w:val="222222"/>
        </w:rPr>
        <w:t>（</w:t>
      </w:r>
      <w:r w:rsidRPr="00D03879">
        <w:rPr>
          <w:rFonts w:hint="eastAsia"/>
          <w:color w:val="222222"/>
        </w:rPr>
        <w:t>浙江嘉兴人）的提议下，决定到</w:t>
      </w:r>
      <w:hyperlink r:id="rId15" w:tgtFrame="_blank" w:history="1">
        <w:r w:rsidRPr="009E7875">
          <w:rPr>
            <w:rFonts w:hint="eastAsia"/>
            <w:color w:val="222222"/>
          </w:rPr>
          <w:t>嘉兴南湖</w:t>
        </w:r>
      </w:hyperlink>
      <w:r w:rsidRPr="00D03879">
        <w:rPr>
          <w:rFonts w:hint="eastAsia"/>
          <w:color w:val="222222"/>
        </w:rPr>
        <w:t>去开完最后一次会议。</w:t>
      </w:r>
    </w:p>
    <w:p w:rsidR="00567682" w:rsidRDefault="00567682" w:rsidP="00084808">
      <w:pPr>
        <w:pStyle w:val="a3"/>
        <w:shd w:val="clear" w:color="auto" w:fill="FFFFFF"/>
        <w:spacing w:before="240" w:beforeAutospacing="0" w:after="240" w:afterAutospacing="0" w:line="480" w:lineRule="exact"/>
        <w:ind w:firstLineChars="200" w:firstLine="482"/>
        <w:rPr>
          <w:b/>
          <w:color w:val="222222"/>
        </w:rPr>
      </w:pPr>
      <w:r w:rsidRPr="00D03879">
        <w:rPr>
          <w:rFonts w:hint="eastAsia"/>
          <w:b/>
          <w:color w:val="222222"/>
        </w:rPr>
        <w:t>一大幕后功臣——王会悟</w:t>
      </w:r>
    </w:p>
    <w:p w:rsidR="00567682" w:rsidRPr="00D03879" w:rsidRDefault="00567682" w:rsidP="00084808">
      <w:pPr>
        <w:pStyle w:val="a3"/>
        <w:shd w:val="clear" w:color="auto" w:fill="FFFFFF"/>
        <w:spacing w:before="240" w:beforeAutospacing="0" w:after="240" w:afterAutospacing="0" w:line="480" w:lineRule="exact"/>
        <w:ind w:firstLineChars="200" w:firstLine="480"/>
        <w:rPr>
          <w:color w:val="222222"/>
        </w:rPr>
      </w:pPr>
      <w:r w:rsidRPr="00D03879">
        <w:rPr>
          <w:color w:val="222222"/>
        </w:rPr>
        <w:t>王会悟是浙江桐乡乌镇人，李达与其结合在1921年</w:t>
      </w:r>
      <w:r w:rsidRPr="00D03879">
        <w:rPr>
          <w:rFonts w:hint="eastAsia"/>
          <w:color w:val="222222"/>
        </w:rPr>
        <w:t>4</w:t>
      </w:r>
      <w:r w:rsidRPr="00D03879">
        <w:rPr>
          <w:color w:val="222222"/>
        </w:rPr>
        <w:t>月。王会悟的父亲作为晚清的秀才，在家乡乌镇办了一所私塾。所以,王会悟从6岁开始就</w:t>
      </w:r>
      <w:r>
        <w:rPr>
          <w:color w:val="222222"/>
        </w:rPr>
        <w:t>跟着父亲接触书本了</w:t>
      </w:r>
      <w:r>
        <w:rPr>
          <w:rFonts w:hint="eastAsia"/>
          <w:color w:val="222222"/>
        </w:rPr>
        <w:t>，</w:t>
      </w:r>
      <w:r w:rsidRPr="00D03879">
        <w:rPr>
          <w:color w:val="222222"/>
        </w:rPr>
        <w:t>1910年,只有12岁的王会悟已被嘉兴女子师范学校录取。(虽说王会悟一生，沒有坐上党和国家的任何高位。但是,这位忠诚于自己信念的老人，正像毛泽东主席称赞她那样：是位＂真正的人＂！1993年10月20日,王会悟老人以其96岁的高龄离世</w:t>
      </w:r>
      <w:r w:rsidRPr="00D03879">
        <w:rPr>
          <w:rFonts w:hint="eastAsia"/>
          <w:color w:val="222222"/>
        </w:rPr>
        <w:t>)</w:t>
      </w:r>
      <w:r w:rsidRPr="00D03879">
        <w:rPr>
          <w:color w:val="222222"/>
        </w:rPr>
        <w:t>。</w:t>
      </w:r>
    </w:p>
    <w:p w:rsidR="00567682" w:rsidRPr="00D03879" w:rsidRDefault="00567682" w:rsidP="00084808">
      <w:pPr>
        <w:pStyle w:val="a3"/>
        <w:shd w:val="clear" w:color="auto" w:fill="FFFFFF"/>
        <w:spacing w:before="240" w:after="240" w:line="480" w:lineRule="exact"/>
        <w:ind w:firstLineChars="200" w:firstLine="480"/>
        <w:rPr>
          <w:color w:val="222222"/>
        </w:rPr>
      </w:pPr>
      <w:r w:rsidRPr="00D03879">
        <w:rPr>
          <w:color w:val="222222"/>
        </w:rPr>
        <w:t>1919年王会悟去了上海</w:t>
      </w:r>
      <w:r w:rsidRPr="00D03879">
        <w:rPr>
          <w:rFonts w:hint="eastAsia"/>
          <w:color w:val="222222"/>
        </w:rPr>
        <w:t>，</w:t>
      </w:r>
      <w:r w:rsidRPr="00D03879">
        <w:rPr>
          <w:color w:val="222222"/>
        </w:rPr>
        <w:t>在那里她结识了黄兴的夫人</w:t>
      </w:r>
      <w:bookmarkStart w:id="4" w:name="_Hlk518392306"/>
      <w:r w:rsidRPr="00D03879">
        <w:rPr>
          <w:color w:val="222222"/>
        </w:rPr>
        <w:t>徐宗汉</w:t>
      </w:r>
      <w:bookmarkEnd w:id="4"/>
      <w:r w:rsidRPr="00D03879">
        <w:rPr>
          <w:color w:val="222222"/>
        </w:rPr>
        <w:t>。当时徐宗汉是＂上海中华女界联合会＂的会长</w:t>
      </w:r>
      <w:r w:rsidRPr="00D03879">
        <w:rPr>
          <w:rFonts w:hint="eastAsia"/>
          <w:color w:val="222222"/>
        </w:rPr>
        <w:t>，</w:t>
      </w:r>
      <w:r w:rsidRPr="00D03879">
        <w:rPr>
          <w:color w:val="222222"/>
        </w:rPr>
        <w:t>王会悟就是在她的领导下开展工作的。1920年</w:t>
      </w:r>
      <w:r w:rsidRPr="00D03879">
        <w:rPr>
          <w:rFonts w:hint="eastAsia"/>
          <w:color w:val="222222"/>
        </w:rPr>
        <w:t>，</w:t>
      </w:r>
      <w:r w:rsidRPr="00D03879">
        <w:rPr>
          <w:color w:val="222222"/>
        </w:rPr>
        <w:t>李达和陈独秀以及李汉俊在上海秘密筹建了共产主义小组。随之</w:t>
      </w:r>
      <w:r w:rsidRPr="00D03879">
        <w:rPr>
          <w:rFonts w:hint="eastAsia"/>
          <w:color w:val="222222"/>
        </w:rPr>
        <w:t>，</w:t>
      </w:r>
      <w:r>
        <w:rPr>
          <w:rFonts w:hint="eastAsia"/>
          <w:color w:val="222222"/>
        </w:rPr>
        <w:t>《</w:t>
      </w:r>
      <w:r w:rsidRPr="00D03879">
        <w:rPr>
          <w:color w:val="222222"/>
        </w:rPr>
        <w:t>共产党月刊</w:t>
      </w:r>
      <w:r>
        <w:rPr>
          <w:rFonts w:hint="eastAsia"/>
          <w:color w:val="222222"/>
        </w:rPr>
        <w:t>》</w:t>
      </w:r>
      <w:r w:rsidRPr="00D03879">
        <w:rPr>
          <w:color w:val="222222"/>
        </w:rPr>
        <w:t>也开始出版。王会悟由于经常能帮助李达做些誊抄文章的事，所以她对革命运动才有了更深层的认识。随着中国共产党第一次全国代表大会召开条件的成熟,这批早期的革命党人就逐步地构思起＂一大＂会议的内容和议程。被誉为＂一大幕后功臣＂的李达夫人在这期间，为共产党＂一大＂的召开做了许多具体的会务工作。根据有关史料记载,中共＂一大＂从＂会议通知＂的发送＂到＂大会会址＂的选定，都是由王会悟一人操办。</w:t>
      </w:r>
    </w:p>
    <w:p w:rsidR="00567682" w:rsidRPr="00D03879" w:rsidRDefault="00567682" w:rsidP="00084808">
      <w:pPr>
        <w:pStyle w:val="a3"/>
        <w:shd w:val="clear" w:color="auto" w:fill="FFFFFF"/>
        <w:spacing w:before="240" w:after="240" w:line="480" w:lineRule="exact"/>
        <w:rPr>
          <w:color w:val="222222"/>
        </w:rPr>
      </w:pPr>
      <w:r w:rsidRPr="00D03879">
        <w:rPr>
          <w:color w:val="222222"/>
        </w:rPr>
        <w:t>   开会的地点，王会悟找了好几个地方，都不太理想。后来她想到了李汉俊的家，而那个房子的真正主人却是李汉俊的兄弟</w:t>
      </w:r>
      <w:hyperlink r:id="rId16" w:tgtFrame="_blank" w:history="1">
        <w:r w:rsidRPr="00157D26">
          <w:rPr>
            <w:color w:val="222222"/>
          </w:rPr>
          <w:t>李书城</w:t>
        </w:r>
      </w:hyperlink>
      <w:r w:rsidRPr="00D03879">
        <w:rPr>
          <w:color w:val="222222"/>
        </w:rPr>
        <w:t>。李书城是国民党的一位军事部长，恰好当时不在家，李汉俊也寄居在法租界的一所洋房里。</w:t>
      </w:r>
      <w:r w:rsidRPr="00D03879">
        <w:rPr>
          <w:rFonts w:hint="eastAsia"/>
          <w:color w:val="222222"/>
        </w:rPr>
        <w:t>房子空着，就去找李汉俊商量借用，李汉俊一口答应了。”于是，党的一大就在法租界望志路106号(今兴业路76号)李书城家里召开了。</w:t>
      </w:r>
    </w:p>
    <w:p w:rsidR="00567682" w:rsidRPr="00D03879" w:rsidRDefault="00567682" w:rsidP="00084808">
      <w:pPr>
        <w:pStyle w:val="a3"/>
        <w:shd w:val="clear" w:color="auto" w:fill="FFFFFF"/>
        <w:spacing w:before="240" w:after="240" w:line="480" w:lineRule="exact"/>
        <w:ind w:firstLineChars="200" w:firstLine="480"/>
        <w:rPr>
          <w:color w:val="222222"/>
        </w:rPr>
      </w:pPr>
      <w:r w:rsidRPr="00D03879">
        <w:rPr>
          <w:color w:val="222222"/>
        </w:rPr>
        <w:t>1921年7月23日，中国共产党第一次全国人民代表大会在李汉俊家召开了。代表开会时，王会悟就在楼下后门门口望风。突然，有个年轻人手里托着湿衣服直奔楼上跑去。王会悟觉得事情有点蹊跷，她也赶忙跑上楼，将情况汇报给了坐在门口附近的翻译</w:t>
      </w:r>
      <w:hyperlink r:id="rId17" w:tgtFrame="_blank" w:history="1">
        <w:r w:rsidRPr="00157D26">
          <w:rPr>
            <w:color w:val="222222"/>
          </w:rPr>
          <w:t>杨明斋</w:t>
        </w:r>
      </w:hyperlink>
      <w:r w:rsidRPr="00D03879">
        <w:rPr>
          <w:color w:val="222222"/>
        </w:rPr>
        <w:t>，杨明斋马上翻</w:t>
      </w:r>
      <w:r w:rsidRPr="00D03879">
        <w:rPr>
          <w:color w:val="222222"/>
        </w:rPr>
        <w:lastRenderedPageBreak/>
        <w:t>译给共产国际代表马林听，马林当即宣布休会，匆匆收拾文件撤离。散会不久，法租界巡捕房就开来警车，全副武装的士兵包围了房子，其中几个巡捕冲进李汉俊家，追问他们聚会干什么？李汉俊用流利的法语答复说：</w:t>
      </w:r>
      <w:r w:rsidR="005D4B49">
        <w:rPr>
          <w:rFonts w:hint="eastAsia"/>
          <w:color w:val="222222"/>
        </w:rPr>
        <w:t>“</w:t>
      </w:r>
      <w:r w:rsidRPr="00D03879">
        <w:rPr>
          <w:color w:val="222222"/>
        </w:rPr>
        <w:t>来了几个教授讨论</w:t>
      </w:r>
      <w:hyperlink r:id="rId18" w:tgtFrame="_blank" w:history="1">
        <w:r w:rsidRPr="00157D26">
          <w:rPr>
            <w:color w:val="222222"/>
          </w:rPr>
          <w:t>意大利文艺复兴</w:t>
        </w:r>
      </w:hyperlink>
      <w:r w:rsidRPr="00D03879">
        <w:rPr>
          <w:color w:val="222222"/>
        </w:rPr>
        <w:t>的问题。</w:t>
      </w:r>
      <w:r w:rsidR="005D4B49">
        <w:rPr>
          <w:rFonts w:hint="eastAsia"/>
          <w:color w:val="222222"/>
        </w:rPr>
        <w:t>”</w:t>
      </w:r>
      <w:r w:rsidRPr="00D03879">
        <w:rPr>
          <w:color w:val="222222"/>
        </w:rPr>
        <w:t>巡捕没有抓到把柄，只好悻悻的走了。事后，李达对王会悟竖起了大拇指：</w:t>
      </w:r>
      <w:r w:rsidR="005D4B49">
        <w:rPr>
          <w:rFonts w:hint="eastAsia"/>
          <w:color w:val="222222"/>
        </w:rPr>
        <w:t>“</w:t>
      </w:r>
      <w:r w:rsidRPr="00D03879">
        <w:rPr>
          <w:color w:val="222222"/>
        </w:rPr>
        <w:t>你立了大功！</w:t>
      </w:r>
      <w:r w:rsidR="005D4B49">
        <w:rPr>
          <w:rFonts w:hint="eastAsia"/>
          <w:color w:val="222222"/>
        </w:rPr>
        <w:t>”</w:t>
      </w:r>
      <w:r w:rsidRPr="00D03879">
        <w:rPr>
          <w:color w:val="222222"/>
        </w:rPr>
        <w:t xml:space="preserve"> 幸好王会悟报警及时，才让代表得以及时疏散，这样，在开会期间，由于密探的突然闯入，会议必须另选地点。</w:t>
      </w:r>
    </w:p>
    <w:p w:rsidR="00567682" w:rsidRDefault="00567682" w:rsidP="00084808">
      <w:pPr>
        <w:pStyle w:val="a3"/>
        <w:shd w:val="clear" w:color="auto" w:fill="FFFFFF"/>
        <w:spacing w:line="480" w:lineRule="exact"/>
        <w:ind w:firstLineChars="200" w:firstLine="480"/>
        <w:rPr>
          <w:color w:val="222222"/>
        </w:rPr>
      </w:pPr>
      <w:r w:rsidRPr="00D03879">
        <w:rPr>
          <w:rFonts w:hint="eastAsia"/>
          <w:color w:val="222222"/>
        </w:rPr>
        <w:t>继续在上海开会显然已经不安全，但建党的任务还没有完成，于是决定转移。最后，在王会悟提议下，决定到嘉兴南湖继续开会。</w:t>
      </w:r>
      <w:r w:rsidRPr="00D03879">
        <w:rPr>
          <w:color w:val="222222"/>
        </w:rPr>
        <w:t>惊魂未定的</w:t>
      </w:r>
      <w:r w:rsidR="003B68DA">
        <w:rPr>
          <w:rFonts w:hint="eastAsia"/>
          <w:color w:val="222222"/>
        </w:rPr>
        <w:t>“</w:t>
      </w:r>
      <w:r w:rsidR="003B68DA" w:rsidRPr="00D03879">
        <w:rPr>
          <w:color w:val="222222"/>
        </w:rPr>
        <w:t>一大</w:t>
      </w:r>
      <w:r w:rsidR="003B68DA">
        <w:rPr>
          <w:rFonts w:hint="eastAsia"/>
          <w:color w:val="222222"/>
        </w:rPr>
        <w:t>”</w:t>
      </w:r>
      <w:r w:rsidRPr="00D03879">
        <w:rPr>
          <w:color w:val="222222"/>
        </w:rPr>
        <w:t>代表们乘坐</w:t>
      </w:r>
      <w:r>
        <w:rPr>
          <w:rFonts w:hint="eastAsia"/>
          <w:color w:val="222222"/>
        </w:rPr>
        <w:t>火</w:t>
      </w:r>
      <w:r w:rsidRPr="00D03879">
        <w:rPr>
          <w:color w:val="222222"/>
        </w:rPr>
        <w:t>车匆匆离开了上海到达嘉兴。</w:t>
      </w:r>
    </w:p>
    <w:p w:rsidR="00567682" w:rsidRPr="00D03879" w:rsidRDefault="00567682" w:rsidP="00084808">
      <w:pPr>
        <w:pStyle w:val="a3"/>
        <w:shd w:val="clear" w:color="auto" w:fill="FFFFFF"/>
        <w:spacing w:line="480" w:lineRule="exact"/>
        <w:ind w:firstLineChars="200" w:firstLine="480"/>
        <w:rPr>
          <w:color w:val="222222"/>
        </w:rPr>
      </w:pPr>
      <w:r w:rsidRPr="00D03879">
        <w:rPr>
          <w:color w:val="222222"/>
        </w:rPr>
        <w:t>为了确保会议安全进行，王会悟作了周到细致的安排。她让船主把船撑到离</w:t>
      </w:r>
      <w:hyperlink r:id="rId19" w:tgtFrame="_blank" w:history="1">
        <w:r w:rsidRPr="00157D26">
          <w:rPr>
            <w:color w:val="222222"/>
          </w:rPr>
          <w:t>烟雨楼</w:t>
        </w:r>
      </w:hyperlink>
      <w:r w:rsidRPr="00D03879">
        <w:rPr>
          <w:color w:val="222222"/>
        </w:rPr>
        <w:t>东南方向200米左右比较僻静的水域用篙插住，让代表们在中舱的客堂间里围坐在</w:t>
      </w:r>
      <w:hyperlink r:id="rId20" w:tgtFrame="_blank" w:history="1">
        <w:r w:rsidRPr="00157D26">
          <w:rPr>
            <w:color w:val="222222"/>
          </w:rPr>
          <w:t>八仙桌</w:t>
        </w:r>
      </w:hyperlink>
      <w:r w:rsidRPr="00D03879">
        <w:rPr>
          <w:color w:val="222222"/>
        </w:rPr>
        <w:t>前安心开会。她自己坐在船头望风放哨，充当会议的</w:t>
      </w:r>
      <w:r w:rsidR="003B68DA">
        <w:rPr>
          <w:rFonts w:hint="eastAsia"/>
          <w:color w:val="222222"/>
        </w:rPr>
        <w:t>“</w:t>
      </w:r>
      <w:r w:rsidRPr="00D03879">
        <w:rPr>
          <w:color w:val="222222"/>
        </w:rPr>
        <w:t>哨兵</w:t>
      </w:r>
      <w:r w:rsidR="003B68DA">
        <w:rPr>
          <w:rFonts w:hint="eastAsia"/>
          <w:color w:val="222222"/>
        </w:rPr>
        <w:t>”</w:t>
      </w:r>
      <w:r w:rsidRPr="00D03879">
        <w:rPr>
          <w:color w:val="222222"/>
        </w:rPr>
        <w:t>，一旦有别的游船靠近，就哼起嘉兴小调，手指敲着舱门打节拍，提醒代表们注意。为掩人耳目，她还特意准备了一副麻将牌，放在代表们开会的桌上。就连作为午餐预定的酒菜，她也是让船主用拖梢小船送至大船的。当天下午会议正在进行之中，湖上突然传来汽艇的马达声，代表们以为是警察的巡逻艇，当即暂时停会打起麻将。王会悟马上乘拖梢船上湖心岛打听，得知是一户富人家的私人游艇游湖兜风，会议又照常进行。根据王会悟的回忆，雇了一条中号船，船费4元5角，中午饭一桌3元，连小费共花8只洋……(《亲历者忆--建党风云》，</w:t>
      </w:r>
      <w:hyperlink r:id="rId21" w:tgtFrame="_blank" w:history="1">
        <w:r w:rsidRPr="00157D26">
          <w:rPr>
            <w:color w:val="222222"/>
          </w:rPr>
          <w:t>中央文献出版社</w:t>
        </w:r>
      </w:hyperlink>
      <w:r w:rsidRPr="00D03879">
        <w:rPr>
          <w:color w:val="222222"/>
        </w:rPr>
        <w:t>)</w:t>
      </w:r>
      <w:r w:rsidR="004835E1">
        <w:rPr>
          <w:rFonts w:hint="eastAsia"/>
          <w:color w:val="222222"/>
        </w:rPr>
        <w:t>。</w:t>
      </w:r>
    </w:p>
    <w:p w:rsidR="00567682" w:rsidRPr="00D03879" w:rsidRDefault="00567682" w:rsidP="00084808">
      <w:pPr>
        <w:pStyle w:val="a3"/>
        <w:shd w:val="clear" w:color="auto" w:fill="FFFFFF"/>
        <w:spacing w:before="240" w:after="240" w:line="480" w:lineRule="exact"/>
        <w:ind w:firstLineChars="100" w:firstLine="240"/>
        <w:rPr>
          <w:color w:val="222222"/>
        </w:rPr>
      </w:pPr>
      <w:r w:rsidRPr="00D03879">
        <w:rPr>
          <w:rFonts w:hint="eastAsia"/>
          <w:color w:val="222222"/>
        </w:rPr>
        <w:t xml:space="preserve"> </w:t>
      </w:r>
      <w:r w:rsidRPr="00D03879">
        <w:rPr>
          <w:color w:val="222222"/>
        </w:rPr>
        <w:t xml:space="preserve"> </w:t>
      </w:r>
      <w:r w:rsidRPr="00A74849">
        <w:rPr>
          <w:b/>
          <w:color w:val="222222"/>
        </w:rPr>
        <w:t xml:space="preserve"> </w:t>
      </w:r>
      <w:r w:rsidR="00A74849" w:rsidRPr="00A74849">
        <w:rPr>
          <w:rFonts w:hint="eastAsia"/>
          <w:b/>
          <w:color w:val="222222"/>
        </w:rPr>
        <w:t>问题一</w:t>
      </w:r>
      <w:r w:rsidR="00A74849">
        <w:rPr>
          <w:rFonts w:hint="eastAsia"/>
          <w:b/>
          <w:color w:val="222222"/>
        </w:rPr>
        <w:t>：哪些人参加了南湖会议？</w:t>
      </w:r>
      <w:r w:rsidRPr="00D03879">
        <w:rPr>
          <w:color w:val="222222"/>
        </w:rPr>
        <w:t>在</w:t>
      </w:r>
      <w:hyperlink r:id="rId22" w:tgtFrame="_blank" w:history="1">
        <w:r w:rsidRPr="00C41F23">
          <w:rPr>
            <w:color w:val="222222"/>
          </w:rPr>
          <w:t>嘉兴南湖</w:t>
        </w:r>
      </w:hyperlink>
      <w:r w:rsidRPr="00D03879">
        <w:rPr>
          <w:color w:val="222222"/>
        </w:rPr>
        <w:t>那场会议上，除去马林与</w:t>
      </w:r>
      <w:hyperlink r:id="rId23" w:tgtFrame="_blank" w:history="1">
        <w:r w:rsidRPr="00C41F23">
          <w:rPr>
            <w:color w:val="222222"/>
          </w:rPr>
          <w:t>尼科尔斯基</w:t>
        </w:r>
      </w:hyperlink>
      <w:r w:rsidRPr="00D03879">
        <w:rPr>
          <w:color w:val="222222"/>
        </w:rPr>
        <w:t>外，</w:t>
      </w:r>
      <w:r w:rsidR="00A74849">
        <w:rPr>
          <w:rFonts w:hint="eastAsia"/>
          <w:color w:val="222222"/>
        </w:rPr>
        <w:t>“</w:t>
      </w:r>
      <w:r w:rsidR="00A74849" w:rsidRPr="00D03879">
        <w:rPr>
          <w:color w:val="222222"/>
        </w:rPr>
        <w:t>一大</w:t>
      </w:r>
      <w:r w:rsidR="00A74849">
        <w:rPr>
          <w:rFonts w:hint="eastAsia"/>
          <w:color w:val="222222"/>
        </w:rPr>
        <w:t>”</w:t>
      </w:r>
      <w:r w:rsidRPr="00D03879">
        <w:rPr>
          <w:color w:val="222222"/>
        </w:rPr>
        <w:t>"的代表也没有全员出席，</w:t>
      </w:r>
      <w:hyperlink r:id="rId24" w:tgtFrame="_blank" w:history="1">
        <w:r w:rsidRPr="00C41F23">
          <w:rPr>
            <w:color w:val="222222"/>
          </w:rPr>
          <w:t>陈公博</w:t>
        </w:r>
      </w:hyperlink>
      <w:r w:rsidRPr="00D03879">
        <w:rPr>
          <w:color w:val="222222"/>
        </w:rPr>
        <w:t>是公认没有出席这次会议，而根据</w:t>
      </w:r>
      <w:hyperlink r:id="rId25" w:tgtFrame="_blank" w:history="1">
        <w:r w:rsidRPr="00C41F23">
          <w:rPr>
            <w:color w:val="222222"/>
          </w:rPr>
          <w:t>张国焘</w:t>
        </w:r>
      </w:hyperlink>
      <w:r w:rsidRPr="00D03879">
        <w:rPr>
          <w:color w:val="222222"/>
        </w:rPr>
        <w:t>的回忆，在"一大"会议上，他认为</w:t>
      </w:r>
      <w:hyperlink r:id="rId26" w:tgtFrame="_blank" w:history="1">
        <w:r w:rsidRPr="00C41F23">
          <w:rPr>
            <w:color w:val="222222"/>
          </w:rPr>
          <w:t>何叔衡</w:t>
        </w:r>
      </w:hyperlink>
      <w:r w:rsidRPr="00D03879">
        <w:rPr>
          <w:color w:val="222222"/>
        </w:rPr>
        <w:t>对马克思理论完全不懂，就将其中途撵走，这样一来，能够参加会议的"一大"</w:t>
      </w:r>
      <w:r w:rsidR="007D251D">
        <w:rPr>
          <w:color w:val="222222"/>
        </w:rPr>
        <w:t>代表</w:t>
      </w:r>
      <w:r w:rsidR="00EF6C26" w:rsidRPr="00D03879">
        <w:rPr>
          <w:color w:val="222222"/>
        </w:rPr>
        <w:t>至多也就是十一人</w:t>
      </w:r>
      <w:r w:rsidR="007D251D" w:rsidRPr="00D03879">
        <w:rPr>
          <w:color w:val="222222"/>
        </w:rPr>
        <w:t>。</w:t>
      </w:r>
    </w:p>
    <w:p w:rsidR="00567682" w:rsidRPr="00D03879" w:rsidRDefault="00A74849" w:rsidP="00084808">
      <w:pPr>
        <w:pStyle w:val="a3"/>
        <w:shd w:val="clear" w:color="auto" w:fill="FFFFFF"/>
        <w:spacing w:before="240" w:beforeAutospacing="0" w:after="240" w:afterAutospacing="0" w:line="480" w:lineRule="exact"/>
        <w:ind w:firstLineChars="200" w:firstLine="482"/>
        <w:rPr>
          <w:color w:val="222222"/>
        </w:rPr>
      </w:pPr>
      <w:r w:rsidRPr="00A74849">
        <w:rPr>
          <w:rFonts w:hint="eastAsia"/>
          <w:b/>
          <w:color w:val="222222"/>
        </w:rPr>
        <w:t>问题</w:t>
      </w:r>
      <w:r>
        <w:rPr>
          <w:rFonts w:hint="eastAsia"/>
          <w:b/>
          <w:color w:val="222222"/>
        </w:rPr>
        <w:t>二</w:t>
      </w:r>
      <w:r w:rsidRPr="00A74849">
        <w:rPr>
          <w:rFonts w:hint="eastAsia"/>
          <w:b/>
          <w:color w:val="222222"/>
        </w:rPr>
        <w:t>：</w:t>
      </w:r>
      <w:r w:rsidR="00567682" w:rsidRPr="004835E1">
        <w:rPr>
          <w:rFonts w:hint="eastAsia"/>
          <w:b/>
          <w:color w:val="222222"/>
        </w:rPr>
        <w:t>什么时间转移的？到底是哪一天在南湖开会的？</w:t>
      </w:r>
      <w:r w:rsidR="00567682" w:rsidRPr="00D03879">
        <w:rPr>
          <w:rFonts w:hint="eastAsia"/>
          <w:color w:val="222222"/>
        </w:rPr>
        <w:t>各人的回忆和档案资料并不一致。有人认为7月31日可能性比较大，但证据也不充分。由于闭幕时间一直没能确定，所以</w:t>
      </w:r>
      <w:bookmarkStart w:id="5" w:name="_Hlk518310450"/>
      <w:r w:rsidR="00567682" w:rsidRPr="00D03879">
        <w:rPr>
          <w:rFonts w:hint="eastAsia"/>
          <w:color w:val="222222"/>
        </w:rPr>
        <w:t>《中国共产党历史》</w:t>
      </w:r>
      <w:bookmarkEnd w:id="5"/>
      <w:r w:rsidR="00567682" w:rsidRPr="00D03879">
        <w:rPr>
          <w:rFonts w:hint="eastAsia"/>
          <w:color w:val="222222"/>
        </w:rPr>
        <w:t>第一卷便表述为：“代表们分批转移到浙江嘉兴南湖，在一艘游船上召开了最后一天的会议。”《中国共产党历史大事记》也记载为：“最后一天的会议转移到浙江嘉兴南</w:t>
      </w:r>
      <w:r w:rsidR="00567682" w:rsidRPr="00D03879">
        <w:rPr>
          <w:rFonts w:hint="eastAsia"/>
          <w:color w:val="222222"/>
        </w:rPr>
        <w:lastRenderedPageBreak/>
        <w:t>湖举行。” 《中国共产党的九十年》也是这么写的。这“最后一天”到底是哪一天？有待考证研究。</w:t>
      </w:r>
    </w:p>
    <w:p w:rsidR="00567682" w:rsidRDefault="00567682" w:rsidP="00084808">
      <w:pPr>
        <w:pStyle w:val="a3"/>
        <w:shd w:val="clear" w:color="auto" w:fill="FFFFFF"/>
        <w:spacing w:before="240" w:beforeAutospacing="0" w:after="240" w:afterAutospacing="0" w:line="480" w:lineRule="exact"/>
        <w:ind w:firstLineChars="200" w:firstLine="480"/>
        <w:rPr>
          <w:color w:val="222222"/>
        </w:rPr>
      </w:pPr>
      <w:r w:rsidRPr="00D03879">
        <w:rPr>
          <w:rFonts w:hint="eastAsia"/>
          <w:color w:val="222222"/>
        </w:rPr>
        <w:t>中国共产党的诞生是开天辟地的大事变。长期以来，海内外专家学者，对中共一大进行了深入研究，取得了不少成果。但是，由于年代久远，资料缺乏，</w:t>
      </w:r>
      <w:r w:rsidRPr="004835E1">
        <w:rPr>
          <w:rFonts w:hint="eastAsia"/>
          <w:b/>
          <w:color w:val="222222"/>
        </w:rPr>
        <w:t>中共一大特别是嘉兴南湖会议还有许多历史之谜没有解开。</w:t>
      </w:r>
      <w:r w:rsidRPr="00D03879">
        <w:rPr>
          <w:rFonts w:hint="eastAsia"/>
          <w:color w:val="222222"/>
        </w:rPr>
        <w:t>为了迎接建党100周年，2013年2月，嘉兴市委部署开展</w:t>
      </w:r>
      <w:bookmarkStart w:id="6" w:name="_Hlk518290361"/>
      <w:r w:rsidRPr="00D03879">
        <w:rPr>
          <w:rFonts w:hint="eastAsia"/>
          <w:color w:val="222222"/>
        </w:rPr>
        <w:t>中共一大嘉兴南湖会议研究</w:t>
      </w:r>
      <w:bookmarkEnd w:id="6"/>
      <w:r w:rsidRPr="00D03879">
        <w:rPr>
          <w:rFonts w:hint="eastAsia"/>
          <w:color w:val="222222"/>
        </w:rPr>
        <w:t>，经过五年多的努力，课题成果终于在中国共产党建党97年之际出版并正式发布。浙江嘉兴市有关部门和单位专门立项对南湖会议进行调查考证，搜集了几乎所有能够找到的关于一大的历史资料，对所有回忆逐个进行了考证辨析。根据文件和回忆提及的各种细节，核查了当年从上海到嘉兴的列车车次和时刻、8月1日前后几天的天气状况和气象档案、从上海到广州的轮船航班时间等，并参考台湾的国民党有关档案，逐一排除了其他各种日期的可能性，列举多方面证据，认为8月3日在南湖召开会议最接近于事实。也就是说，他们认为一大在南湖召开会议并闭幕的时间应该是8月3日。</w:t>
      </w:r>
    </w:p>
    <w:p w:rsidR="00567682" w:rsidRDefault="00567682" w:rsidP="00084808">
      <w:pPr>
        <w:pStyle w:val="a3"/>
        <w:shd w:val="clear" w:color="auto" w:fill="FFFFFF"/>
        <w:spacing w:before="240" w:beforeAutospacing="0" w:after="240" w:afterAutospacing="0" w:line="480" w:lineRule="exact"/>
        <w:ind w:firstLineChars="200" w:firstLine="482"/>
        <w:rPr>
          <w:color w:val="222222"/>
        </w:rPr>
      </w:pPr>
      <w:r w:rsidRPr="00654927">
        <w:rPr>
          <w:rFonts w:hint="eastAsia"/>
          <w:b/>
          <w:color w:val="222222"/>
        </w:rPr>
        <w:t>8月3日，其他代表乘早班快车于上午10时13分到达嘉兴，王会悟接站后即带领代表们到狮子汇渡口登船，进入南湖，于上午11时左右至下午6时左右，在预定的游船上召开了嘉兴南湖会议，</w:t>
      </w:r>
      <w:bookmarkStart w:id="7" w:name="_Hlk518394393"/>
      <w:r w:rsidRPr="00654927">
        <w:rPr>
          <w:rFonts w:hint="eastAsia"/>
          <w:b/>
          <w:color w:val="222222"/>
        </w:rPr>
        <w:t>通过了中国共产党第一个纲领、第一个决议，选举产生了中央局领导机构和成员，完成了大会的所有议程，宣告了中国共产党的诞生。</w:t>
      </w:r>
      <w:bookmarkEnd w:id="7"/>
      <w:r w:rsidRPr="00654927">
        <w:rPr>
          <w:rFonts w:hint="eastAsia"/>
          <w:color w:val="222222"/>
        </w:rPr>
        <w:t>会后，大多数代表乘坐当晚8时15分的115次快车返回上海。</w:t>
      </w:r>
    </w:p>
    <w:p w:rsidR="00567682" w:rsidRPr="00D03879" w:rsidRDefault="00190095" w:rsidP="00084808">
      <w:pPr>
        <w:pStyle w:val="a3"/>
        <w:shd w:val="clear" w:color="auto" w:fill="FFFFFF"/>
        <w:spacing w:before="240" w:beforeAutospacing="0" w:after="240" w:afterAutospacing="0" w:line="480" w:lineRule="exact"/>
        <w:ind w:firstLineChars="200" w:firstLine="482"/>
        <w:rPr>
          <w:color w:val="222222"/>
        </w:rPr>
      </w:pPr>
      <w:r>
        <w:rPr>
          <w:rStyle w:val="a4"/>
          <w:rFonts w:hint="eastAsia"/>
          <w:color w:val="222222"/>
        </w:rPr>
        <w:t>问题三：</w:t>
      </w:r>
      <w:r w:rsidR="00567682" w:rsidRPr="00D03879">
        <w:rPr>
          <w:rStyle w:val="a4"/>
          <w:rFonts w:hint="eastAsia"/>
          <w:color w:val="222222"/>
        </w:rPr>
        <w:t>中国共产党第一个纲领</w:t>
      </w:r>
      <w:r w:rsidR="007D251D" w:rsidRPr="007D251D">
        <w:rPr>
          <w:rFonts w:hint="eastAsia"/>
          <w:b/>
          <w:color w:val="222222"/>
        </w:rPr>
        <w:t>没有使用马克思主义这一概念</w:t>
      </w:r>
      <w:r w:rsidR="00F24341">
        <w:rPr>
          <w:rFonts w:hint="eastAsia"/>
          <w:b/>
          <w:color w:val="222222"/>
        </w:rPr>
        <w:t>，</w:t>
      </w:r>
      <w:r w:rsidR="00F24341">
        <w:rPr>
          <w:rStyle w:val="a4"/>
          <w:rFonts w:hint="eastAsia"/>
          <w:color w:val="222222"/>
        </w:rPr>
        <w:t>为什么说还是马克思主义政党</w:t>
      </w:r>
      <w:r>
        <w:rPr>
          <w:rStyle w:val="a4"/>
          <w:rFonts w:hint="eastAsia"/>
          <w:color w:val="222222"/>
        </w:rPr>
        <w:t>？</w:t>
      </w:r>
      <w:r w:rsidR="00567682" w:rsidRPr="00D03879">
        <w:rPr>
          <w:rFonts w:hint="eastAsia"/>
          <w:color w:val="222222"/>
        </w:rPr>
        <w:t>一大通过了中国共产党的第一个纲领、决议和宣言，规定了党的目标、任务、所要开展的工作等。这是党的理论和实践活动全面展开的起点。一大没有单独制定党章，只是在中国共产党的第一个纲领中包含了党章的部分内容，如入党条件、接受党员的手续、党的委员会等。</w:t>
      </w:r>
      <w:r w:rsidR="00567682" w:rsidRPr="00D03879">
        <w:rPr>
          <w:color w:val="222222"/>
        </w:rPr>
        <w:t>中国共产党第一个纲领被陈公博写入他在美国读书的哥伦比亚大学硕士论文中，在附录里被美国的中国史教授</w:t>
      </w:r>
      <w:hyperlink r:id="rId27" w:tgtFrame="_blank" w:history="1">
        <w:r w:rsidR="00567682" w:rsidRPr="006A3B4A">
          <w:rPr>
            <w:color w:val="222222"/>
          </w:rPr>
          <w:t>韦慕庭</w:t>
        </w:r>
      </w:hyperlink>
      <w:r w:rsidR="00567682" w:rsidRPr="00D03879">
        <w:rPr>
          <w:color w:val="222222"/>
        </w:rPr>
        <w:t>意外发现。</w:t>
      </w:r>
    </w:p>
    <w:p w:rsidR="00567682" w:rsidRPr="00D03879" w:rsidRDefault="00567682" w:rsidP="00084808">
      <w:pPr>
        <w:pStyle w:val="a3"/>
        <w:shd w:val="clear" w:color="auto" w:fill="FFFFFF"/>
        <w:spacing w:before="240" w:beforeAutospacing="0" w:after="240" w:afterAutospacing="0" w:line="480" w:lineRule="exact"/>
        <w:ind w:firstLineChars="200" w:firstLine="482"/>
        <w:rPr>
          <w:color w:val="222222"/>
        </w:rPr>
      </w:pPr>
      <w:r w:rsidRPr="00D03879">
        <w:rPr>
          <w:rFonts w:hint="eastAsia"/>
          <w:b/>
          <w:color w:val="222222"/>
        </w:rPr>
        <w:t>中共一大《中国共产党纲领》（英文译稿）</w:t>
      </w:r>
      <w:r w:rsidRPr="00D03879">
        <w:rPr>
          <w:rFonts w:hint="eastAsia"/>
          <w:b/>
          <w:color w:val="222222"/>
        </w:rPr>
        <w:br/>
      </w:r>
      <w:r w:rsidRPr="00D03879">
        <w:rPr>
          <w:rFonts w:cs="Calibri"/>
          <w:color w:val="222222"/>
        </w:rPr>
        <w:t>  </w:t>
      </w:r>
      <w:r w:rsidRPr="00D03879">
        <w:rPr>
          <w:rFonts w:ascii="Calibri" w:eastAsia="楷体" w:hAnsi="Calibri" w:cs="Calibri"/>
          <w:color w:val="222222"/>
        </w:rPr>
        <w:t> </w:t>
      </w:r>
      <w:r w:rsidRPr="00D03879">
        <w:rPr>
          <w:rFonts w:ascii="楷体" w:eastAsia="楷体" w:hAnsi="楷体" w:hint="eastAsia"/>
          <w:color w:val="222222"/>
        </w:rPr>
        <w:t>（一九二一年中国共产党第一次全国代表大会通过）</w:t>
      </w:r>
      <w:r w:rsidRPr="00D03879">
        <w:rPr>
          <w:rFonts w:ascii="楷体" w:eastAsia="楷体" w:hAnsi="楷体" w:hint="eastAsia"/>
          <w:color w:val="222222"/>
        </w:rPr>
        <w:br/>
        <w:t>一 、我党定名为“中国共产党”。</w:t>
      </w:r>
      <w:r w:rsidRPr="00D03879">
        <w:rPr>
          <w:rFonts w:ascii="楷体" w:eastAsia="楷体" w:hAnsi="楷体" w:hint="eastAsia"/>
          <w:color w:val="222222"/>
        </w:rPr>
        <w:br/>
      </w:r>
      <w:r w:rsidRPr="00D03879">
        <w:rPr>
          <w:rFonts w:ascii="楷体" w:eastAsia="楷体" w:hAnsi="楷体" w:hint="eastAsia"/>
          <w:color w:val="222222"/>
        </w:rPr>
        <w:lastRenderedPageBreak/>
        <w:t>二、我党纲领如下：</w:t>
      </w:r>
      <w:r w:rsidRPr="00D03879">
        <w:rPr>
          <w:rFonts w:ascii="楷体" w:eastAsia="楷体" w:hAnsi="楷体" w:hint="eastAsia"/>
          <w:color w:val="222222"/>
        </w:rPr>
        <w:br/>
        <w:t>1 .</w:t>
      </w:r>
      <w:r w:rsidRPr="00D03879">
        <w:rPr>
          <w:rFonts w:ascii="Calibri" w:eastAsia="楷体" w:hAnsi="Calibri" w:cs="Calibri"/>
          <w:color w:val="222222"/>
        </w:rPr>
        <w:t> </w:t>
      </w:r>
      <w:r w:rsidRPr="00D03879">
        <w:rPr>
          <w:rFonts w:ascii="楷体" w:eastAsia="楷体" w:hAnsi="楷体" w:hint="eastAsia"/>
          <w:color w:val="222222"/>
        </w:rPr>
        <w:t>以无产阶级革命军队推翻资产阶级，由劳动阶级重建国家，直至消灭阶级差别；</w:t>
      </w:r>
      <w:r w:rsidRPr="00D03879">
        <w:rPr>
          <w:rFonts w:ascii="楷体" w:eastAsia="楷体" w:hAnsi="楷体" w:hint="eastAsia"/>
          <w:color w:val="222222"/>
        </w:rPr>
        <w:br/>
        <w:t>2 .</w:t>
      </w:r>
      <w:r w:rsidRPr="00D03879">
        <w:rPr>
          <w:rFonts w:ascii="Calibri" w:eastAsia="楷体" w:hAnsi="Calibri" w:cs="Calibri"/>
          <w:color w:val="222222"/>
        </w:rPr>
        <w:t> </w:t>
      </w:r>
      <w:r w:rsidRPr="00D03879">
        <w:rPr>
          <w:rFonts w:ascii="楷体" w:eastAsia="楷体" w:hAnsi="楷体" w:hint="eastAsia"/>
          <w:color w:val="222222"/>
        </w:rPr>
        <w:t>采用无产阶级专政，以达到阶级斗争的目的——消灭阶级。</w:t>
      </w:r>
      <w:r w:rsidRPr="00D03879">
        <w:rPr>
          <w:rFonts w:ascii="楷体" w:eastAsia="楷体" w:hAnsi="楷体" w:hint="eastAsia"/>
          <w:color w:val="222222"/>
        </w:rPr>
        <w:br/>
        <w:t>3 .</w:t>
      </w:r>
      <w:r w:rsidRPr="00D03879">
        <w:rPr>
          <w:rFonts w:ascii="Calibri" w:eastAsia="楷体" w:hAnsi="Calibri" w:cs="Calibri"/>
          <w:color w:val="222222"/>
        </w:rPr>
        <w:t> </w:t>
      </w:r>
      <w:r w:rsidRPr="00D03879">
        <w:rPr>
          <w:rFonts w:ascii="楷体" w:eastAsia="楷体" w:hAnsi="楷体" w:hint="eastAsia"/>
          <w:color w:val="222222"/>
        </w:rPr>
        <w:t>废除资本私有制，没收一切生产资料，如机器、土地、厂房、半成品等，归社会所有；</w:t>
      </w:r>
      <w:r w:rsidRPr="00D03879">
        <w:rPr>
          <w:rFonts w:ascii="楷体" w:eastAsia="楷体" w:hAnsi="楷体" w:hint="eastAsia"/>
          <w:color w:val="222222"/>
        </w:rPr>
        <w:br/>
        <w:t>4 .</w:t>
      </w:r>
      <w:r w:rsidRPr="00D03879">
        <w:rPr>
          <w:rFonts w:ascii="Calibri" w:eastAsia="楷体" w:hAnsi="Calibri" w:cs="Calibri"/>
          <w:color w:val="222222"/>
        </w:rPr>
        <w:t> </w:t>
      </w:r>
      <w:r w:rsidRPr="00D03879">
        <w:rPr>
          <w:rFonts w:ascii="楷体" w:eastAsia="楷体" w:hAnsi="楷体" w:hint="eastAsia"/>
          <w:color w:val="222222"/>
        </w:rPr>
        <w:t>联合第三国际。</w:t>
      </w:r>
      <w:r w:rsidRPr="00D03879">
        <w:rPr>
          <w:rFonts w:ascii="楷体" w:eastAsia="楷体" w:hAnsi="楷体" w:hint="eastAsia"/>
          <w:color w:val="222222"/>
        </w:rPr>
        <w:br/>
        <w:t>三、我党采取苏维埃的形式，把工农劳动者和士兵组织起来，宣传共产主义，承认社会革命为我党的首要政策；坚决同黄色知识分子阶层及其他类似党派断绝一切联系。</w:t>
      </w:r>
      <w:r w:rsidRPr="00D03879">
        <w:rPr>
          <w:rFonts w:ascii="楷体" w:eastAsia="楷体" w:hAnsi="楷体" w:hint="eastAsia"/>
          <w:color w:val="222222"/>
        </w:rPr>
        <w:br/>
        <w:t>四、凡接受我党的纲领和政策，愿意忠于党，不分性别、国籍，经过一名党员介绍，均可成为我们的同志；但在加入我党之前，必须断绝同反对我党纲领之任何党派的关系。</w:t>
      </w:r>
      <w:r w:rsidRPr="00D03879">
        <w:rPr>
          <w:rFonts w:ascii="楷体" w:eastAsia="楷体" w:hAnsi="楷体" w:hint="eastAsia"/>
          <w:color w:val="222222"/>
        </w:rPr>
        <w:br/>
        <w:t>五、介绍党员的手续如下：被介绍人应由当地委员会审查；审查期限至多两个月。审查后经多数党员同意，方可承认申请人为党员，如该地区已成立执行委员会，应由该委员会批准。</w:t>
      </w:r>
      <w:r w:rsidRPr="00D03879">
        <w:rPr>
          <w:rFonts w:ascii="楷体" w:eastAsia="楷体" w:hAnsi="楷体" w:hint="eastAsia"/>
          <w:color w:val="222222"/>
        </w:rPr>
        <w:br/>
        <w:t>六、在公开时机未成熟前，党的主张以至党员身分都应保守秘密。</w:t>
      </w:r>
      <w:r w:rsidRPr="00D03879">
        <w:rPr>
          <w:rFonts w:ascii="楷体" w:eastAsia="楷体" w:hAnsi="楷体" w:hint="eastAsia"/>
          <w:color w:val="222222"/>
        </w:rPr>
        <w:br/>
        <w:t>七、有五名党员的地方可建立地方委员会。</w:t>
      </w:r>
      <w:r w:rsidRPr="00D03879">
        <w:rPr>
          <w:rFonts w:ascii="楷体" w:eastAsia="楷体" w:hAnsi="楷体" w:hint="eastAsia"/>
          <w:color w:val="222222"/>
        </w:rPr>
        <w:br/>
        <w:t>八、一个地方的委员会成员，经当地书记介绍，可转至另一个地方的委员会。</w:t>
      </w:r>
      <w:r w:rsidRPr="00D03879">
        <w:rPr>
          <w:rFonts w:ascii="楷体" w:eastAsia="楷体" w:hAnsi="楷体" w:hint="eastAsia"/>
          <w:color w:val="222222"/>
        </w:rPr>
        <w:br/>
        <w:t>九、不到十人的地方委员会，只设书记一人管理事务；超过十人者，应设财务委员一人，组织委员一人，宣传委员一人；超过三十人者，应组织执行委员会。该委员会的章程另订。</w:t>
      </w:r>
      <w:r w:rsidRPr="00D03879">
        <w:rPr>
          <w:rFonts w:ascii="楷体" w:eastAsia="楷体" w:hAnsi="楷体" w:hint="eastAsia"/>
          <w:color w:val="222222"/>
        </w:rPr>
        <w:br/>
        <w:t>十、各地在党员增加的情况下，应根据职业的不同，利用工人、农民、兵士和学生组织，在党外进行活动。这些组织必须受党的地方执行委员会指导。</w:t>
      </w:r>
      <w:r w:rsidRPr="00D03879">
        <w:rPr>
          <w:rFonts w:ascii="楷体" w:eastAsia="楷体" w:hAnsi="楷体" w:hint="eastAsia"/>
          <w:color w:val="222222"/>
        </w:rPr>
        <w:br/>
        <w:t>十一、（陈的稿本上没有第十一条）</w:t>
      </w:r>
      <w:r w:rsidRPr="00D03879">
        <w:rPr>
          <w:rFonts w:ascii="楷体" w:eastAsia="楷体" w:hAnsi="楷体" w:hint="eastAsia"/>
          <w:color w:val="222222"/>
        </w:rPr>
        <w:br/>
        <w:t>十二、地方委员会的财政、出版和政策都应受中央执行委员会的监督和指导。</w:t>
      </w:r>
      <w:r w:rsidRPr="00D03879">
        <w:rPr>
          <w:rFonts w:ascii="楷体" w:eastAsia="楷体" w:hAnsi="楷体" w:hint="eastAsia"/>
          <w:color w:val="222222"/>
        </w:rPr>
        <w:br/>
        <w:t>十三、在党员人数超过五百，或已成立五个以上地方执行委员会时，应选择一适当地点成立由全国代表会议选出之十名委员组成之中央执行委员会。如果上述条件尚不具备，应组织临时中央执行委员会，以应需要。有关中央执行委员会的详细规章另订。</w:t>
      </w:r>
      <w:r w:rsidRPr="00D03879">
        <w:rPr>
          <w:rFonts w:ascii="楷体" w:eastAsia="楷体" w:hAnsi="楷体" w:hint="eastAsia"/>
          <w:color w:val="222222"/>
        </w:rPr>
        <w:br/>
        <w:t>十四、除为现行法律所迫或征得党的同意外，任何党</w:t>
      </w:r>
      <w:r w:rsidR="00F24341">
        <w:rPr>
          <w:rFonts w:ascii="楷体" w:eastAsia="楷体" w:hAnsi="楷体" w:hint="eastAsia"/>
          <w:color w:val="222222"/>
        </w:rPr>
        <w:t>员不得担任政府官员或国会议员，但士兵、警察、文职雇员不受此限。</w:t>
      </w:r>
      <w:r w:rsidRPr="00D03879">
        <w:rPr>
          <w:rFonts w:ascii="楷体" w:eastAsia="楷体" w:hAnsi="楷体" w:hint="eastAsia"/>
          <w:color w:val="222222"/>
        </w:rPr>
        <w:br/>
        <w:t>十五、本纲领需经全国代表大会三分之二的代表通过修正案时方可修改。</w:t>
      </w:r>
      <w:r w:rsidRPr="00D03879">
        <w:rPr>
          <w:rFonts w:ascii="楷体" w:eastAsia="楷体" w:hAnsi="楷体" w:hint="eastAsia"/>
          <w:color w:val="222222"/>
        </w:rPr>
        <w:br/>
      </w:r>
      <w:r>
        <w:rPr>
          <w:color w:val="222222"/>
        </w:rPr>
        <w:t xml:space="preserve"> </w:t>
      </w:r>
      <w:r w:rsidRPr="00D03879">
        <w:rPr>
          <w:rFonts w:hint="eastAsia"/>
          <w:color w:val="222222"/>
        </w:rPr>
        <w:t xml:space="preserve"> </w:t>
      </w:r>
      <w:r w:rsidRPr="00D03879">
        <w:rPr>
          <w:color w:val="222222"/>
        </w:rPr>
        <w:t xml:space="preserve"> </w:t>
      </w:r>
      <w:r w:rsidRPr="00D03879">
        <w:rPr>
          <w:rFonts w:hint="eastAsia"/>
          <w:color w:val="222222"/>
        </w:rPr>
        <w:t>党的第一个纲领规定：革命军队必须与无产阶级一起推翻资本家阶级的政权，承认无产阶级专政，直到阶级斗争结束，即直到消灭社会的阶级区分；消灭资本家私有制，没收机器、土</w:t>
      </w:r>
      <w:r w:rsidRPr="00D03879">
        <w:rPr>
          <w:rFonts w:hint="eastAsia"/>
          <w:color w:val="222222"/>
        </w:rPr>
        <w:lastRenderedPageBreak/>
        <w:t>地、厂房和半成品等生产资料，归社会公有；等等。这些内容明显是按照马克思主义基本原理写的，所以，虽然纲领并没有直接使用马克思主义这一概念，但实际上举起了马克思主义的旗帜。</w:t>
      </w:r>
    </w:p>
    <w:p w:rsidR="00567682" w:rsidRPr="00D03879" w:rsidRDefault="00567682" w:rsidP="00084808">
      <w:pPr>
        <w:pStyle w:val="a3"/>
        <w:shd w:val="clear" w:color="auto" w:fill="FFFFFF"/>
        <w:spacing w:before="240" w:beforeAutospacing="0" w:after="240" w:afterAutospacing="0" w:line="480" w:lineRule="exact"/>
        <w:ind w:firstLineChars="200" w:firstLine="480"/>
        <w:rPr>
          <w:color w:val="222222"/>
        </w:rPr>
      </w:pPr>
      <w:r w:rsidRPr="00D03879">
        <w:rPr>
          <w:rFonts w:hint="eastAsia"/>
          <w:color w:val="222222"/>
        </w:rPr>
        <w:t>1922年党的二大正式制定了《中国共产党章程》，体例上明确与党的纲领区分开来，初步构建了党的组织体系，设立了各级执行委员会，规定了严格的纪律。这是我们党的第一个正式党章。此后，我们党对党章作过多次修改。党的9</w:t>
      </w:r>
      <w:r w:rsidRPr="00D03879">
        <w:rPr>
          <w:color w:val="222222"/>
        </w:rPr>
        <w:t>7</w:t>
      </w:r>
      <w:r w:rsidRPr="00D03879">
        <w:rPr>
          <w:rFonts w:hint="eastAsia"/>
          <w:color w:val="222222"/>
        </w:rPr>
        <w:t>年历史变迁，包括党的发展进步、成就经验以及曲折教训，在党章的修改和变化中都能反映出来。</w:t>
      </w:r>
    </w:p>
    <w:p w:rsidR="00567682" w:rsidRDefault="00567682" w:rsidP="00084808">
      <w:pPr>
        <w:pStyle w:val="a3"/>
        <w:shd w:val="clear" w:color="auto" w:fill="FFFFFF"/>
        <w:spacing w:before="240" w:beforeAutospacing="0" w:after="240" w:afterAutospacing="0" w:line="480" w:lineRule="exact"/>
        <w:ind w:firstLineChars="200" w:firstLine="480"/>
        <w:rPr>
          <w:rFonts w:ascii="微软雅黑" w:eastAsia="微软雅黑" w:hAnsi="微软雅黑"/>
          <w:b/>
          <w:color w:val="222222"/>
          <w:sz w:val="32"/>
          <w:szCs w:val="32"/>
        </w:rPr>
      </w:pPr>
      <w:r w:rsidRPr="00D03879">
        <w:rPr>
          <w:rFonts w:hint="eastAsia"/>
          <w:color w:val="222222"/>
        </w:rPr>
        <w:t>千里之行，始于足下。正是从一大这个伟大的历史起点出发，中国共产党才有了后来的奋斗、探索、自身建设和发展，才有了中国社会面貌的根本变化。在纪念中国共产党成立9</w:t>
      </w:r>
      <w:r w:rsidRPr="00D03879">
        <w:rPr>
          <w:color w:val="222222"/>
        </w:rPr>
        <w:t>7</w:t>
      </w:r>
      <w:r w:rsidRPr="00D03879">
        <w:rPr>
          <w:rFonts w:hint="eastAsia"/>
          <w:color w:val="222222"/>
        </w:rPr>
        <w:t>周年之际，深刻认识我们党伟大的历史起点，对于更好推进党的事业发展具有重要意义。</w:t>
      </w:r>
    </w:p>
    <w:p w:rsidR="007334CB" w:rsidRDefault="00F56DDE" w:rsidP="00084808">
      <w:pPr>
        <w:pStyle w:val="a3"/>
        <w:shd w:val="clear" w:color="auto" w:fill="FFFFFF"/>
        <w:spacing w:before="240" w:beforeAutospacing="0" w:after="240" w:afterAutospacing="0" w:line="480" w:lineRule="exact"/>
        <w:ind w:firstLineChars="200" w:firstLine="640"/>
        <w:rPr>
          <w:rFonts w:ascii="微软雅黑" w:eastAsia="微软雅黑" w:hAnsi="微软雅黑"/>
          <w:b/>
          <w:color w:val="222222"/>
          <w:sz w:val="32"/>
          <w:szCs w:val="32"/>
        </w:rPr>
      </w:pPr>
      <w:r>
        <w:rPr>
          <w:rFonts w:ascii="微软雅黑" w:eastAsia="微软雅黑" w:hAnsi="微软雅黑" w:hint="eastAsia"/>
          <w:b/>
          <w:color w:val="222222"/>
          <w:sz w:val="32"/>
          <w:szCs w:val="32"/>
        </w:rPr>
        <w:t>二、</w:t>
      </w:r>
      <w:r w:rsidR="007334CB" w:rsidRPr="007334CB">
        <w:rPr>
          <w:rFonts w:ascii="微软雅黑" w:eastAsia="微软雅黑" w:hAnsi="微软雅黑" w:hint="eastAsia"/>
          <w:b/>
          <w:color w:val="222222"/>
          <w:sz w:val="32"/>
          <w:szCs w:val="32"/>
        </w:rPr>
        <w:t>红船精神的内</w:t>
      </w:r>
      <w:r w:rsidR="007334CB">
        <w:rPr>
          <w:rFonts w:ascii="微软雅黑" w:eastAsia="微软雅黑" w:hAnsi="微软雅黑" w:hint="eastAsia"/>
          <w:b/>
          <w:color w:val="222222"/>
          <w:sz w:val="32"/>
          <w:szCs w:val="32"/>
        </w:rPr>
        <w:t>涵</w:t>
      </w:r>
    </w:p>
    <w:p w:rsidR="00BA665C" w:rsidRPr="00FF365A" w:rsidRDefault="00BA665C" w:rsidP="00084808">
      <w:pPr>
        <w:pStyle w:val="a3"/>
        <w:shd w:val="clear" w:color="auto" w:fill="FFFFFF"/>
        <w:spacing w:before="240" w:beforeAutospacing="0" w:after="240" w:afterAutospacing="0" w:line="480" w:lineRule="exact"/>
        <w:ind w:firstLineChars="200" w:firstLine="480"/>
        <w:rPr>
          <w:color w:val="222222"/>
        </w:rPr>
      </w:pPr>
      <w:r w:rsidRPr="00FF365A">
        <w:rPr>
          <w:color w:val="222222"/>
        </w:rPr>
        <w:t>1921年7月，中国共产党第一次全国代表大会因遭法租界巡捕的袭扰，从上海转移到嘉兴南湖的一条游船上继续举行。就是在这条游船上，伟大的中国共产党诞生了。中国革命的航船，从这里扬帆起航。</w:t>
      </w:r>
    </w:p>
    <w:p w:rsidR="00BA665C" w:rsidRPr="00FF365A" w:rsidRDefault="00BA665C" w:rsidP="00084808">
      <w:pPr>
        <w:pStyle w:val="a3"/>
        <w:shd w:val="clear" w:color="auto" w:fill="FFFFFF"/>
        <w:spacing w:before="240" w:beforeAutospacing="0" w:after="240" w:afterAutospacing="0" w:line="480" w:lineRule="exact"/>
        <w:ind w:firstLineChars="200" w:firstLine="480"/>
        <w:rPr>
          <w:color w:val="222222"/>
        </w:rPr>
      </w:pPr>
      <w:r w:rsidRPr="00FF365A">
        <w:rPr>
          <w:rFonts w:hint="eastAsia"/>
          <w:color w:val="222222"/>
        </w:rPr>
        <w:t>建国后，南湖引起了广大干部和人民群众的关注。</w:t>
      </w:r>
      <w:r w:rsidRPr="00FF365A">
        <w:rPr>
          <w:color w:val="222222"/>
        </w:rPr>
        <w:t>1959年国庆节，这条仿制的纪念船正式对外展出。当地群众则亲切地称之为“红船”。久而久之，“红船”就成了这条纪念船的代名词。之后，“红船”就一直停泊在南湖烟雨楼前湖心岛东南岸边的水面上，向人们展示着当年中国共产党诞生的生动历史场景。</w:t>
      </w:r>
    </w:p>
    <w:p w:rsidR="00BA665C" w:rsidRDefault="00BA665C" w:rsidP="00084808">
      <w:pPr>
        <w:widowControl/>
        <w:spacing w:line="480" w:lineRule="exact"/>
        <w:ind w:firstLineChars="200" w:firstLine="480"/>
        <w:jc w:val="left"/>
        <w:rPr>
          <w:rFonts w:ascii="宋体" w:eastAsia="宋体" w:hAnsi="宋体" w:cs="宋体"/>
          <w:color w:val="222222"/>
          <w:kern w:val="0"/>
          <w:sz w:val="24"/>
          <w:szCs w:val="24"/>
        </w:rPr>
      </w:pPr>
      <w:r w:rsidRPr="0010163E">
        <w:rPr>
          <w:rFonts w:ascii="宋体" w:eastAsia="宋体" w:hAnsi="宋体" w:cs="宋体"/>
          <w:color w:val="222222"/>
          <w:kern w:val="0"/>
          <w:sz w:val="24"/>
          <w:szCs w:val="24"/>
        </w:rPr>
        <w:t>2002年10月,习近平调任浙江后,专程到嘉兴南湖瞻仰红船,接受革命精神教育。他说,如果我们的党员同志能够来到南湖看一次展览,听一次党课,学一次党章,观一次专题片,瞻仰一次红船,重温一次入党誓词,有促于“精神传承、思想升华”。</w:t>
      </w:r>
    </w:p>
    <w:p w:rsidR="0078420D" w:rsidRDefault="0078420D" w:rsidP="00084808">
      <w:pPr>
        <w:pStyle w:val="a3"/>
        <w:spacing w:before="240" w:after="240" w:line="480" w:lineRule="exact"/>
        <w:ind w:firstLine="480"/>
        <w:rPr>
          <w:color w:val="222222"/>
        </w:rPr>
      </w:pPr>
      <w:r w:rsidRPr="00216798">
        <w:rPr>
          <w:rFonts w:hint="eastAsia"/>
          <w:color w:val="222222"/>
        </w:rPr>
        <w:t>2005年6月21日，时任浙江省委书记的习近平同志在《光明日报》发表文章《弘扬“红船精神” 走在时代前列》，首次提出并阐释了“红船精神”，提炼了中国革命的源头精神、完善了中国共产党革命精神史的建构、呈现了完整的中国共产党人的精神谱系。</w:t>
      </w:r>
    </w:p>
    <w:p w:rsidR="00BA665C" w:rsidRDefault="00BA665C" w:rsidP="00084808">
      <w:pPr>
        <w:pStyle w:val="a3"/>
        <w:spacing w:before="240" w:after="240" w:line="480" w:lineRule="exact"/>
        <w:ind w:firstLineChars="200" w:firstLine="480"/>
        <w:rPr>
          <w:color w:val="222222"/>
        </w:rPr>
      </w:pPr>
      <w:r w:rsidRPr="00D03879">
        <w:rPr>
          <w:rFonts w:hint="eastAsia"/>
          <w:color w:val="222222"/>
        </w:rPr>
        <w:lastRenderedPageBreak/>
        <w:t>党的十九大闭幕仅一周，习近平总书记就带领中央政治局常委瞻仰上海中共一大会址和嘉兴南湖红船，回顾建党历史，宣示了新一届党中央领导集体的坚定政治信念，为全党上了一堂生动深刻、直抵灵魂的党课。总书记在瞻仰红船时指出，小小红船承载千钧，播下了中国革命的火种，开启了中国共产党的跨世纪航程。</w:t>
      </w:r>
    </w:p>
    <w:p w:rsidR="00BA665C" w:rsidRPr="00E61C6A" w:rsidRDefault="00BA665C" w:rsidP="00084808">
      <w:pPr>
        <w:widowControl/>
        <w:spacing w:line="480" w:lineRule="exact"/>
        <w:ind w:firstLineChars="200" w:firstLine="480"/>
        <w:jc w:val="left"/>
        <w:rPr>
          <w:rFonts w:ascii="仿宋" w:eastAsia="仿宋" w:hAnsi="仿宋" w:cs="宋体"/>
          <w:color w:val="222222"/>
          <w:kern w:val="0"/>
          <w:sz w:val="24"/>
          <w:szCs w:val="24"/>
        </w:rPr>
      </w:pPr>
      <w:r w:rsidRPr="00E61C6A">
        <w:rPr>
          <w:rFonts w:ascii="仿宋" w:eastAsia="仿宋" w:hAnsi="仿宋" w:cs="宋体" w:hint="eastAsia"/>
          <w:color w:val="222222"/>
          <w:kern w:val="0"/>
          <w:sz w:val="24"/>
          <w:szCs w:val="24"/>
        </w:rPr>
        <w:t>秀水泱泱</w:t>
      </w:r>
      <w:r w:rsidRPr="00E61C6A">
        <w:rPr>
          <w:rFonts w:ascii="仿宋" w:eastAsia="仿宋" w:hAnsi="仿宋" w:cs="宋体"/>
          <w:color w:val="222222"/>
          <w:kern w:val="0"/>
          <w:sz w:val="24"/>
          <w:szCs w:val="24"/>
        </w:rPr>
        <w:t>,红船依旧</w:t>
      </w:r>
      <w:r w:rsidR="002728DA">
        <w:rPr>
          <w:rFonts w:ascii="仿宋" w:eastAsia="仿宋" w:hAnsi="仿宋" w:cs="宋体" w:hint="eastAsia"/>
          <w:color w:val="222222"/>
          <w:kern w:val="0"/>
          <w:sz w:val="24"/>
          <w:szCs w:val="24"/>
        </w:rPr>
        <w:t>；</w:t>
      </w:r>
      <w:r w:rsidRPr="00E61C6A">
        <w:rPr>
          <w:rFonts w:ascii="仿宋" w:eastAsia="仿宋" w:hAnsi="仿宋" w:cs="宋体" w:hint="eastAsia"/>
          <w:color w:val="222222"/>
          <w:kern w:val="0"/>
          <w:sz w:val="24"/>
          <w:szCs w:val="24"/>
        </w:rPr>
        <w:t>时代变迁</w:t>
      </w:r>
      <w:r w:rsidRPr="00E61C6A">
        <w:rPr>
          <w:rFonts w:ascii="仿宋" w:eastAsia="仿宋" w:hAnsi="仿宋" w:cs="宋体"/>
          <w:color w:val="222222"/>
          <w:kern w:val="0"/>
          <w:sz w:val="24"/>
          <w:szCs w:val="24"/>
        </w:rPr>
        <w:t>,精神永恒</w:t>
      </w:r>
      <w:r w:rsidR="002728DA">
        <w:rPr>
          <w:rFonts w:ascii="仿宋" w:eastAsia="仿宋" w:hAnsi="仿宋" w:cs="宋体" w:hint="eastAsia"/>
          <w:color w:val="222222"/>
          <w:kern w:val="0"/>
          <w:sz w:val="24"/>
          <w:szCs w:val="24"/>
        </w:rPr>
        <w:t>。</w:t>
      </w:r>
    </w:p>
    <w:p w:rsidR="00BA665C" w:rsidRPr="00E61C6A" w:rsidRDefault="00BA665C" w:rsidP="00084808">
      <w:pPr>
        <w:widowControl/>
        <w:spacing w:line="480" w:lineRule="exact"/>
        <w:ind w:firstLineChars="200" w:firstLine="480"/>
        <w:jc w:val="left"/>
        <w:rPr>
          <w:rFonts w:ascii="仿宋" w:eastAsia="仿宋" w:hAnsi="仿宋" w:cs="宋体"/>
          <w:color w:val="222222"/>
          <w:kern w:val="0"/>
          <w:sz w:val="24"/>
          <w:szCs w:val="24"/>
        </w:rPr>
      </w:pPr>
      <w:r w:rsidRPr="00E61C6A">
        <w:rPr>
          <w:rFonts w:ascii="仿宋" w:eastAsia="仿宋" w:hAnsi="仿宋" w:cs="宋体" w:hint="eastAsia"/>
          <w:color w:val="222222"/>
          <w:kern w:val="0"/>
          <w:sz w:val="24"/>
          <w:szCs w:val="24"/>
        </w:rPr>
        <w:t>上海的党的一大会址</w:t>
      </w:r>
      <w:r w:rsidRPr="00E61C6A">
        <w:rPr>
          <w:rFonts w:ascii="仿宋" w:eastAsia="仿宋" w:hAnsi="仿宋" w:cs="宋体"/>
          <w:color w:val="222222"/>
          <w:kern w:val="0"/>
          <w:sz w:val="24"/>
          <w:szCs w:val="24"/>
        </w:rPr>
        <w:t>,嘉兴的南湖红船,这是我们</w:t>
      </w:r>
      <w:r w:rsidRPr="00E61C6A">
        <w:rPr>
          <w:rFonts w:ascii="仿宋" w:eastAsia="仿宋" w:hAnsi="仿宋" w:cs="宋体" w:hint="eastAsia"/>
          <w:color w:val="222222"/>
          <w:kern w:val="0"/>
          <w:sz w:val="24"/>
          <w:szCs w:val="24"/>
        </w:rPr>
        <w:t>党梦想起航的地方。</w:t>
      </w:r>
      <w:r w:rsidRPr="00E61C6A">
        <w:rPr>
          <w:rFonts w:ascii="仿宋" w:eastAsia="仿宋" w:hAnsi="仿宋" w:cs="宋体"/>
          <w:color w:val="222222"/>
          <w:kern w:val="0"/>
          <w:sz w:val="24"/>
          <w:szCs w:val="24"/>
        </w:rPr>
        <w:t>96年前,十几位中国共产党人冒着危险,开完了党的第一次全国代表大会。中国共产党从这里</w:t>
      </w:r>
      <w:r w:rsidRPr="00E61C6A">
        <w:rPr>
          <w:rFonts w:ascii="仿宋" w:eastAsia="仿宋" w:hAnsi="仿宋" w:cs="宋体" w:hint="eastAsia"/>
          <w:color w:val="222222"/>
          <w:kern w:val="0"/>
          <w:sz w:val="24"/>
          <w:szCs w:val="24"/>
        </w:rPr>
        <w:t>诞生</w:t>
      </w:r>
      <w:r w:rsidRPr="00E61C6A">
        <w:rPr>
          <w:rFonts w:ascii="仿宋" w:eastAsia="仿宋" w:hAnsi="仿宋" w:cs="宋体"/>
          <w:color w:val="222222"/>
          <w:kern w:val="0"/>
          <w:sz w:val="24"/>
          <w:szCs w:val="24"/>
        </w:rPr>
        <w:t>,从这里出征,从这里走向全国执政。这里是我党的</w:t>
      </w:r>
      <w:r w:rsidRPr="00E61C6A">
        <w:rPr>
          <w:rFonts w:ascii="仿宋" w:eastAsia="仿宋" w:hAnsi="仿宋" w:cs="宋体" w:hint="eastAsia"/>
          <w:color w:val="222222"/>
          <w:kern w:val="0"/>
          <w:sz w:val="24"/>
          <w:szCs w:val="24"/>
        </w:rPr>
        <w:t>根脉</w:t>
      </w:r>
      <w:r w:rsidRPr="00E61C6A">
        <w:rPr>
          <w:rFonts w:ascii="仿宋" w:eastAsia="仿宋" w:hAnsi="仿宋" w:cs="宋体"/>
          <w:color w:val="222222"/>
          <w:kern w:val="0"/>
          <w:sz w:val="24"/>
          <w:szCs w:val="24"/>
        </w:rPr>
        <w:t>……</w:t>
      </w:r>
    </w:p>
    <w:p w:rsidR="00BA665C" w:rsidRPr="00E61C6A" w:rsidRDefault="00BA665C" w:rsidP="00084808">
      <w:pPr>
        <w:widowControl/>
        <w:spacing w:line="480" w:lineRule="exact"/>
        <w:ind w:firstLineChars="200" w:firstLine="480"/>
        <w:jc w:val="left"/>
        <w:rPr>
          <w:rFonts w:ascii="仿宋" w:eastAsia="仿宋" w:hAnsi="仿宋" w:cs="宋体"/>
          <w:color w:val="222222"/>
          <w:kern w:val="0"/>
          <w:sz w:val="24"/>
          <w:szCs w:val="24"/>
        </w:rPr>
      </w:pPr>
      <w:r w:rsidRPr="00E61C6A">
        <w:rPr>
          <w:rFonts w:ascii="仿宋" w:eastAsia="仿宋" w:hAnsi="仿宋" w:cs="宋体" w:hint="eastAsia"/>
          <w:color w:val="222222"/>
          <w:kern w:val="0"/>
          <w:sz w:val="24"/>
          <w:szCs w:val="24"/>
        </w:rPr>
        <w:t>我在浙江的时候曾经把“红船精神”概括了一下</w:t>
      </w:r>
      <w:r w:rsidRPr="00E61C6A">
        <w:rPr>
          <w:rFonts w:ascii="仿宋" w:eastAsia="仿宋" w:hAnsi="仿宋" w:cs="宋体"/>
          <w:color w:val="222222"/>
          <w:kern w:val="0"/>
          <w:sz w:val="24"/>
          <w:szCs w:val="24"/>
        </w:rPr>
        <w:t>,</w:t>
      </w:r>
      <w:r w:rsidRPr="00E61C6A">
        <w:rPr>
          <w:rFonts w:ascii="仿宋" w:eastAsia="仿宋" w:hAnsi="仿宋" w:cs="宋体" w:hint="eastAsia"/>
          <w:color w:val="222222"/>
          <w:kern w:val="0"/>
          <w:sz w:val="24"/>
          <w:szCs w:val="24"/>
        </w:rPr>
        <w:t>概括为</w:t>
      </w:r>
      <w:r w:rsidRPr="00E61C6A">
        <w:rPr>
          <w:rFonts w:ascii="仿宋" w:eastAsia="仿宋" w:hAnsi="仿宋" w:cs="宋体"/>
          <w:color w:val="222222"/>
          <w:kern w:val="0"/>
          <w:sz w:val="24"/>
          <w:szCs w:val="24"/>
        </w:rPr>
        <w:t>:开天辟地、敢为人先的首创精神,坚定理想、百</w:t>
      </w:r>
      <w:r w:rsidRPr="00E61C6A">
        <w:rPr>
          <w:rFonts w:ascii="仿宋" w:eastAsia="仿宋" w:hAnsi="仿宋" w:cs="宋体" w:hint="eastAsia"/>
          <w:color w:val="222222"/>
          <w:kern w:val="0"/>
          <w:sz w:val="24"/>
          <w:szCs w:val="24"/>
        </w:rPr>
        <w:t>折不挠的奋斗精神</w:t>
      </w:r>
      <w:r w:rsidRPr="00E61C6A">
        <w:rPr>
          <w:rFonts w:ascii="仿宋" w:eastAsia="仿宋" w:hAnsi="仿宋" w:cs="宋体"/>
          <w:color w:val="222222"/>
          <w:kern w:val="0"/>
          <w:sz w:val="24"/>
          <w:szCs w:val="24"/>
        </w:rPr>
        <w:t>,立党为公、忠诚为民的奉献精神,我</w:t>
      </w:r>
      <w:r w:rsidRPr="00E61C6A">
        <w:rPr>
          <w:rFonts w:ascii="仿宋" w:eastAsia="仿宋" w:hAnsi="仿宋" w:cs="宋体" w:hint="eastAsia"/>
          <w:color w:val="222222"/>
          <w:kern w:val="0"/>
          <w:sz w:val="24"/>
          <w:szCs w:val="24"/>
        </w:rPr>
        <w:t>们要结合时代特点大力弘扬“红船精神”。</w:t>
      </w:r>
    </w:p>
    <w:p w:rsidR="00BA665C" w:rsidRPr="00E61C6A" w:rsidRDefault="00BA665C" w:rsidP="00084808">
      <w:pPr>
        <w:widowControl/>
        <w:spacing w:line="480" w:lineRule="exact"/>
        <w:ind w:firstLineChars="200" w:firstLine="480"/>
        <w:jc w:val="left"/>
        <w:rPr>
          <w:rFonts w:ascii="仿宋" w:eastAsia="仿宋" w:hAnsi="仿宋" w:cs="宋体"/>
          <w:color w:val="222222"/>
          <w:kern w:val="0"/>
          <w:sz w:val="24"/>
          <w:szCs w:val="24"/>
        </w:rPr>
      </w:pPr>
      <w:r w:rsidRPr="00E61C6A">
        <w:rPr>
          <w:rFonts w:ascii="仿宋" w:eastAsia="仿宋" w:hAnsi="仿宋" w:cs="宋体" w:hint="eastAsia"/>
          <w:color w:val="222222"/>
          <w:kern w:val="0"/>
          <w:sz w:val="24"/>
          <w:szCs w:val="24"/>
        </w:rPr>
        <w:t>唯有不忘初心</w:t>
      </w:r>
      <w:r w:rsidRPr="00E61C6A">
        <w:rPr>
          <w:rFonts w:ascii="仿宋" w:eastAsia="仿宋" w:hAnsi="仿宋" w:cs="宋体"/>
          <w:color w:val="222222"/>
          <w:kern w:val="0"/>
          <w:sz w:val="24"/>
          <w:szCs w:val="24"/>
        </w:rPr>
        <w:t>,方能无愧于先</w:t>
      </w:r>
      <w:r w:rsidRPr="00E61C6A">
        <w:rPr>
          <w:rFonts w:ascii="仿宋" w:eastAsia="仿宋" w:hAnsi="仿宋" w:cs="宋体" w:hint="eastAsia"/>
          <w:color w:val="222222"/>
          <w:kern w:val="0"/>
          <w:sz w:val="24"/>
          <w:szCs w:val="24"/>
        </w:rPr>
        <w:t>辈</w:t>
      </w:r>
      <w:r w:rsidRPr="00E61C6A">
        <w:rPr>
          <w:rFonts w:ascii="仿宋" w:eastAsia="仿宋" w:hAnsi="仿宋" w:cs="宋体"/>
          <w:color w:val="222222"/>
          <w:kern w:val="0"/>
          <w:sz w:val="24"/>
          <w:szCs w:val="24"/>
        </w:rPr>
        <w:t>、无愧于历史</w:t>
      </w:r>
      <w:r w:rsidRPr="00E61C6A">
        <w:rPr>
          <w:rFonts w:ascii="仿宋" w:eastAsia="仿宋" w:hAnsi="仿宋" w:cs="宋体" w:hint="eastAsia"/>
          <w:color w:val="222222"/>
          <w:kern w:val="0"/>
          <w:sz w:val="24"/>
          <w:szCs w:val="24"/>
        </w:rPr>
        <w:t>；</w:t>
      </w:r>
      <w:r w:rsidRPr="00E61C6A">
        <w:rPr>
          <w:rFonts w:ascii="仿宋" w:eastAsia="仿宋" w:hAnsi="仿宋" w:cs="宋体"/>
          <w:color w:val="222222"/>
          <w:kern w:val="0"/>
          <w:sz w:val="24"/>
          <w:szCs w:val="24"/>
        </w:rPr>
        <w:t>方</w:t>
      </w:r>
      <w:r w:rsidRPr="00E61C6A">
        <w:rPr>
          <w:rFonts w:ascii="仿宋" w:eastAsia="仿宋" w:hAnsi="仿宋" w:cs="宋体" w:hint="eastAsia"/>
          <w:color w:val="222222"/>
          <w:kern w:val="0"/>
          <w:sz w:val="24"/>
          <w:szCs w:val="24"/>
        </w:rPr>
        <w:t>能赢得民心、赢得时代；</w:t>
      </w:r>
      <w:r w:rsidRPr="00E61C6A">
        <w:rPr>
          <w:rFonts w:ascii="仿宋" w:eastAsia="仿宋" w:hAnsi="仿宋" w:cs="宋体"/>
          <w:color w:val="222222"/>
          <w:kern w:val="0"/>
          <w:sz w:val="24"/>
          <w:szCs w:val="24"/>
        </w:rPr>
        <w:t>方能善作善成、一往无前。</w:t>
      </w:r>
      <w:r w:rsidRPr="00E61C6A">
        <w:rPr>
          <w:rFonts w:ascii="仿宋" w:eastAsia="仿宋" w:hAnsi="仿宋" w:cs="宋体" w:hint="eastAsia"/>
          <w:color w:val="222222"/>
          <w:kern w:val="0"/>
          <w:sz w:val="24"/>
          <w:szCs w:val="24"/>
        </w:rPr>
        <w:t>不忘初心、牢记使命、永远奋斗</w:t>
      </w:r>
      <w:r w:rsidRPr="00E61C6A">
        <w:rPr>
          <w:rFonts w:ascii="仿宋" w:eastAsia="仿宋" w:hAnsi="仿宋" w:cs="宋体"/>
          <w:color w:val="222222"/>
          <w:kern w:val="0"/>
          <w:sz w:val="24"/>
          <w:szCs w:val="24"/>
        </w:rPr>
        <w:t>,才能让共产党永</w:t>
      </w:r>
      <w:r w:rsidRPr="00E61C6A">
        <w:rPr>
          <w:rFonts w:ascii="仿宋" w:eastAsia="仿宋" w:hAnsi="仿宋" w:cs="宋体" w:hint="eastAsia"/>
          <w:color w:val="222222"/>
          <w:kern w:val="0"/>
          <w:sz w:val="24"/>
          <w:szCs w:val="24"/>
        </w:rPr>
        <w:t>远年轻。</w:t>
      </w:r>
    </w:p>
    <w:p w:rsidR="00BA665C" w:rsidRPr="00E61C6A" w:rsidRDefault="00BA665C" w:rsidP="00084808">
      <w:pPr>
        <w:widowControl/>
        <w:spacing w:line="480" w:lineRule="exact"/>
        <w:ind w:firstLineChars="600" w:firstLine="1440"/>
        <w:jc w:val="left"/>
        <w:rPr>
          <w:rFonts w:ascii="仿宋" w:eastAsia="仿宋" w:hAnsi="仿宋" w:cs="宋体"/>
          <w:color w:val="222222"/>
          <w:kern w:val="0"/>
          <w:sz w:val="24"/>
          <w:szCs w:val="24"/>
        </w:rPr>
      </w:pPr>
      <w:r w:rsidRPr="00E61C6A">
        <w:rPr>
          <w:rFonts w:ascii="仿宋" w:eastAsia="仿宋" w:hAnsi="仿宋" w:cs="宋体" w:hint="eastAsia"/>
          <w:color w:val="222222"/>
          <w:kern w:val="0"/>
          <w:sz w:val="24"/>
          <w:szCs w:val="24"/>
        </w:rPr>
        <w:t>——选自习近平</w:t>
      </w:r>
      <w:r w:rsidRPr="00E61C6A">
        <w:rPr>
          <w:rFonts w:ascii="仿宋" w:eastAsia="仿宋" w:hAnsi="仿宋" w:cs="宋体"/>
          <w:color w:val="222222"/>
          <w:kern w:val="0"/>
          <w:sz w:val="24"/>
          <w:szCs w:val="24"/>
        </w:rPr>
        <w:t>2017年10月31日在南湖革命纪念馆一楼展厅的讲话。</w:t>
      </w:r>
    </w:p>
    <w:p w:rsidR="0078420D" w:rsidRPr="00216798" w:rsidRDefault="0078420D" w:rsidP="00084808">
      <w:pPr>
        <w:pStyle w:val="a3"/>
        <w:spacing w:before="240" w:after="240" w:line="480" w:lineRule="exact"/>
        <w:ind w:firstLineChars="200" w:firstLine="480"/>
        <w:rPr>
          <w:color w:val="222222"/>
        </w:rPr>
      </w:pPr>
      <w:r>
        <w:rPr>
          <w:color w:val="222222"/>
        </w:rPr>
        <w:t>2017</w:t>
      </w:r>
      <w:r>
        <w:rPr>
          <w:rFonts w:hint="eastAsia"/>
          <w:color w:val="222222"/>
        </w:rPr>
        <w:t>年</w:t>
      </w:r>
      <w:r w:rsidRPr="00216798">
        <w:rPr>
          <w:rFonts w:hint="eastAsia"/>
          <w:color w:val="222222"/>
        </w:rPr>
        <w:t>12月4日弘扬“红船精神”座谈会在浙江嘉兴召开，中共中央政治局常委、中央书记处书记王沪宁出席会议并讲话。他表示，习近平总书记提出并阐释了“红船精神”的深刻内涵和时代价值，并在瞻仰南湖红船时强调要结合时代特点大力弘扬“红船精神”，让“红船精神”永放光芒。我们要认真贯彻习近平总书记关于弘扬“红船精神”等革命精神的重要指示，推动把学习贯彻党的十九大精神和习近平新时代中国特色社会主义思想引向深入，激励和鼓舞广大干部群众用伟大精神推动伟大实践，不忘初心、牢记使命、永远奋斗，为实现党的十九大提出的任务不懈努力。</w:t>
      </w:r>
    </w:p>
    <w:p w:rsidR="0078420D" w:rsidRDefault="0078420D" w:rsidP="00084808">
      <w:pPr>
        <w:widowControl/>
        <w:spacing w:line="480" w:lineRule="exact"/>
        <w:ind w:firstLineChars="200" w:firstLine="480"/>
        <w:jc w:val="left"/>
        <w:rPr>
          <w:rFonts w:ascii="宋体" w:eastAsia="宋体" w:hAnsi="宋体" w:cs="宋体"/>
          <w:color w:val="222222"/>
          <w:kern w:val="0"/>
          <w:sz w:val="24"/>
          <w:szCs w:val="24"/>
        </w:rPr>
      </w:pPr>
      <w:r w:rsidRPr="004037AA">
        <w:rPr>
          <w:rFonts w:ascii="宋体" w:eastAsia="宋体" w:hAnsi="宋体" w:cs="宋体"/>
          <w:color w:val="222222"/>
          <w:kern w:val="0"/>
          <w:sz w:val="24"/>
          <w:szCs w:val="24"/>
        </w:rPr>
        <w:t>为弘扬红船精神、贯彻落实习近平新时代中国特色社会主义思想，去年</w:t>
      </w:r>
      <w:r w:rsidR="00E61C6A">
        <w:rPr>
          <w:rFonts w:ascii="宋体" w:eastAsia="宋体" w:hAnsi="宋体" w:cs="宋体" w:hint="eastAsia"/>
          <w:color w:val="222222"/>
          <w:kern w:val="0"/>
          <w:sz w:val="24"/>
          <w:szCs w:val="24"/>
        </w:rPr>
        <w:t>浙江</w:t>
      </w:r>
      <w:r w:rsidRPr="004037AA">
        <w:rPr>
          <w:rFonts w:ascii="宋体" w:eastAsia="宋体" w:hAnsi="宋体" w:cs="宋体"/>
          <w:color w:val="222222"/>
          <w:kern w:val="0"/>
          <w:sz w:val="24"/>
          <w:szCs w:val="24"/>
        </w:rPr>
        <w:t>省委决定在嘉兴组建浙江红船干部学院。经过百日奋战，2018年3月10日，浙江红船干部学院竣工交付使用。4月9日上午，浙江红船干部学院举行揭牌仪式。</w:t>
      </w:r>
      <w:r w:rsidRPr="00FF365A">
        <w:rPr>
          <w:rFonts w:ascii="宋体" w:eastAsia="宋体" w:hAnsi="宋体" w:cs="宋体"/>
          <w:color w:val="222222"/>
          <w:kern w:val="0"/>
          <w:sz w:val="24"/>
          <w:szCs w:val="24"/>
        </w:rPr>
        <w:t>位于嘉兴高中园区原嘉兴建筑工业学校，占地面积84亩，改造提升后可同时容纳500名学员，年培训规模2.5万人次以上。</w:t>
      </w:r>
    </w:p>
    <w:p w:rsidR="0078420D" w:rsidRDefault="0078420D" w:rsidP="00084808">
      <w:pPr>
        <w:widowControl/>
        <w:spacing w:line="480" w:lineRule="exact"/>
        <w:ind w:firstLineChars="200" w:firstLine="480"/>
        <w:jc w:val="left"/>
        <w:rPr>
          <w:rFonts w:ascii="宋体" w:eastAsia="宋体" w:hAnsi="宋体" w:cs="宋体"/>
          <w:color w:val="222222"/>
          <w:kern w:val="0"/>
          <w:sz w:val="24"/>
          <w:szCs w:val="24"/>
        </w:rPr>
      </w:pPr>
    </w:p>
    <w:p w:rsidR="0078420D" w:rsidRDefault="00143F6E" w:rsidP="00084808">
      <w:pPr>
        <w:widowControl/>
        <w:spacing w:line="480" w:lineRule="exact"/>
        <w:ind w:firstLineChars="200" w:firstLine="480"/>
        <w:jc w:val="left"/>
        <w:rPr>
          <w:rFonts w:ascii="宋体" w:eastAsia="宋体" w:hAnsi="宋体" w:cs="宋体"/>
          <w:color w:val="222222"/>
          <w:kern w:val="0"/>
          <w:sz w:val="24"/>
          <w:szCs w:val="24"/>
        </w:rPr>
      </w:pPr>
      <w:r w:rsidRPr="00143F6E">
        <w:rPr>
          <w:rFonts w:ascii="宋体" w:eastAsia="宋体" w:hAnsi="宋体" w:cs="宋体" w:hint="eastAsia"/>
          <w:color w:val="222222"/>
          <w:kern w:val="0"/>
          <w:sz w:val="24"/>
          <w:szCs w:val="24"/>
        </w:rPr>
        <w:lastRenderedPageBreak/>
        <w:t>红船所代表和昭示的是时代高度</w:t>
      </w:r>
      <w:r w:rsidRPr="00143F6E">
        <w:rPr>
          <w:rFonts w:ascii="宋体" w:eastAsia="宋体" w:hAnsi="宋体" w:cs="宋体"/>
          <w:color w:val="222222"/>
          <w:kern w:val="0"/>
          <w:sz w:val="24"/>
          <w:szCs w:val="24"/>
        </w:rPr>
        <w:t>,是发展方向,是奋进明灯,是铸就在中华儿女心中的永不褪色的精神丰碑。“红船精神”同井冈山精神、长征精神、延安精神、西柏坡精神等一道,伴随中国革命的光辉历程,共同构成我们党在前进道路上战胜各种困难和风险、不断夺取新胜利的强大精神力量和宝贵精神财富。</w:t>
      </w:r>
    </w:p>
    <w:p w:rsidR="0078420D" w:rsidRPr="00F8665C" w:rsidRDefault="0078420D" w:rsidP="00084808">
      <w:pPr>
        <w:widowControl/>
        <w:spacing w:line="480" w:lineRule="exact"/>
        <w:ind w:firstLineChars="200" w:firstLine="482"/>
        <w:jc w:val="left"/>
        <w:rPr>
          <w:rFonts w:ascii="宋体" w:eastAsia="宋体" w:hAnsi="宋体" w:cs="宋体"/>
          <w:b/>
          <w:color w:val="222222"/>
          <w:kern w:val="0"/>
          <w:sz w:val="24"/>
          <w:szCs w:val="24"/>
        </w:rPr>
      </w:pPr>
      <w:r w:rsidRPr="00F8665C">
        <w:rPr>
          <w:rFonts w:ascii="宋体" w:eastAsia="宋体" w:hAnsi="宋体" w:cs="宋体" w:hint="eastAsia"/>
          <w:b/>
          <w:color w:val="222222"/>
          <w:kern w:val="0"/>
          <w:sz w:val="24"/>
          <w:szCs w:val="24"/>
        </w:rPr>
        <w:t>中国共产党主要革命精神之比较</w:t>
      </w:r>
    </w:p>
    <w:tbl>
      <w:tblPr>
        <w:tblStyle w:val="aa"/>
        <w:tblW w:w="9976" w:type="dxa"/>
        <w:jc w:val="center"/>
        <w:tblLook w:val="04A0"/>
      </w:tblPr>
      <w:tblGrid>
        <w:gridCol w:w="1249"/>
        <w:gridCol w:w="5245"/>
        <w:gridCol w:w="1581"/>
        <w:gridCol w:w="1901"/>
      </w:tblGrid>
      <w:tr w:rsidR="0078420D" w:rsidTr="00084808">
        <w:trPr>
          <w:trHeight w:val="539"/>
          <w:jc w:val="center"/>
        </w:trPr>
        <w:tc>
          <w:tcPr>
            <w:tcW w:w="1249" w:type="dxa"/>
          </w:tcPr>
          <w:p w:rsidR="0078420D" w:rsidRPr="00537FFB" w:rsidRDefault="0078420D" w:rsidP="00084808">
            <w:pPr>
              <w:widowControl/>
              <w:spacing w:line="480" w:lineRule="exact"/>
              <w:jc w:val="center"/>
              <w:rPr>
                <w:rFonts w:ascii="宋体" w:eastAsia="宋体" w:hAnsi="宋体" w:cs="宋体"/>
                <w:b/>
                <w:color w:val="222222"/>
                <w:kern w:val="0"/>
                <w:sz w:val="24"/>
                <w:szCs w:val="24"/>
              </w:rPr>
            </w:pPr>
            <w:r w:rsidRPr="00537FFB">
              <w:rPr>
                <w:rFonts w:ascii="宋体" w:eastAsia="宋体" w:hAnsi="宋体" w:cs="宋体" w:hint="eastAsia"/>
                <w:b/>
                <w:color w:val="222222"/>
                <w:kern w:val="0"/>
                <w:sz w:val="24"/>
                <w:szCs w:val="24"/>
              </w:rPr>
              <w:t>精神名称</w:t>
            </w:r>
          </w:p>
        </w:tc>
        <w:tc>
          <w:tcPr>
            <w:tcW w:w="5245" w:type="dxa"/>
          </w:tcPr>
          <w:p w:rsidR="0078420D" w:rsidRPr="00537FFB" w:rsidRDefault="0078420D" w:rsidP="00084808">
            <w:pPr>
              <w:widowControl/>
              <w:spacing w:line="480" w:lineRule="exact"/>
              <w:jc w:val="center"/>
              <w:rPr>
                <w:rFonts w:ascii="宋体" w:eastAsia="宋体" w:hAnsi="宋体" w:cs="宋体"/>
                <w:b/>
                <w:color w:val="222222"/>
                <w:kern w:val="0"/>
                <w:sz w:val="24"/>
                <w:szCs w:val="24"/>
              </w:rPr>
            </w:pPr>
            <w:r w:rsidRPr="00537FFB">
              <w:rPr>
                <w:rFonts w:ascii="宋体" w:eastAsia="宋体" w:hAnsi="宋体" w:cs="宋体" w:hint="eastAsia"/>
                <w:b/>
                <w:color w:val="222222"/>
                <w:kern w:val="0"/>
                <w:sz w:val="24"/>
                <w:szCs w:val="24"/>
              </w:rPr>
              <w:t>主要内容</w:t>
            </w:r>
            <w:bookmarkStart w:id="8" w:name="_Hlk518404862"/>
            <w:r w:rsidRPr="00537FFB">
              <w:rPr>
                <w:rFonts w:ascii="宋体" w:eastAsia="宋体" w:hAnsi="宋体" w:cs="宋体"/>
                <w:b/>
                <w:color w:val="222222"/>
                <w:kern w:val="0"/>
                <w:sz w:val="24"/>
                <w:szCs w:val="24"/>
              </w:rPr>
              <w:t>/</w:t>
            </w:r>
            <w:bookmarkEnd w:id="8"/>
            <w:r w:rsidRPr="00537FFB">
              <w:rPr>
                <w:rFonts w:ascii="宋体" w:eastAsia="宋体" w:hAnsi="宋体" w:cs="宋体"/>
                <w:b/>
                <w:color w:val="222222"/>
                <w:kern w:val="0"/>
                <w:sz w:val="24"/>
                <w:szCs w:val="24"/>
              </w:rPr>
              <w:t>特征</w:t>
            </w:r>
          </w:p>
        </w:tc>
        <w:tc>
          <w:tcPr>
            <w:tcW w:w="1581" w:type="dxa"/>
          </w:tcPr>
          <w:p w:rsidR="0078420D" w:rsidRPr="00537FFB" w:rsidRDefault="0078420D" w:rsidP="00084808">
            <w:pPr>
              <w:widowControl/>
              <w:spacing w:line="480" w:lineRule="exact"/>
              <w:jc w:val="center"/>
              <w:rPr>
                <w:rFonts w:ascii="宋体" w:eastAsia="宋体" w:hAnsi="宋体" w:cs="宋体"/>
                <w:b/>
                <w:color w:val="222222"/>
                <w:kern w:val="0"/>
                <w:sz w:val="24"/>
                <w:szCs w:val="24"/>
              </w:rPr>
            </w:pPr>
            <w:r w:rsidRPr="00537FFB">
              <w:rPr>
                <w:rFonts w:ascii="宋体" w:eastAsia="宋体" w:hAnsi="宋体" w:cs="宋体" w:hint="eastAsia"/>
                <w:b/>
                <w:color w:val="222222"/>
                <w:kern w:val="0"/>
                <w:sz w:val="24"/>
                <w:szCs w:val="24"/>
              </w:rPr>
              <w:t>提出时间</w:t>
            </w:r>
            <w:r w:rsidRPr="00537FFB">
              <w:rPr>
                <w:rFonts w:ascii="宋体" w:eastAsia="宋体" w:hAnsi="宋体" w:cs="宋体"/>
                <w:b/>
                <w:color w:val="222222"/>
                <w:kern w:val="0"/>
                <w:sz w:val="24"/>
                <w:szCs w:val="24"/>
              </w:rPr>
              <w:t>/</w:t>
            </w:r>
            <w:r w:rsidRPr="00537FFB">
              <w:rPr>
                <w:rFonts w:ascii="宋体" w:eastAsia="宋体" w:hAnsi="宋体" w:cs="宋体" w:hint="eastAsia"/>
                <w:b/>
                <w:color w:val="222222"/>
                <w:kern w:val="0"/>
                <w:sz w:val="24"/>
                <w:szCs w:val="24"/>
              </w:rPr>
              <w:t>人</w:t>
            </w:r>
          </w:p>
        </w:tc>
        <w:tc>
          <w:tcPr>
            <w:tcW w:w="1901" w:type="dxa"/>
          </w:tcPr>
          <w:p w:rsidR="0078420D" w:rsidRPr="00537FFB" w:rsidRDefault="0078420D" w:rsidP="00084808">
            <w:pPr>
              <w:widowControl/>
              <w:spacing w:line="480" w:lineRule="exact"/>
              <w:jc w:val="center"/>
              <w:rPr>
                <w:rFonts w:ascii="宋体" w:eastAsia="宋体" w:hAnsi="宋体" w:cs="宋体"/>
                <w:b/>
                <w:color w:val="222222"/>
                <w:kern w:val="0"/>
                <w:sz w:val="24"/>
                <w:szCs w:val="24"/>
              </w:rPr>
            </w:pPr>
            <w:r w:rsidRPr="00537FFB">
              <w:rPr>
                <w:rFonts w:ascii="宋体" w:eastAsia="宋体" w:hAnsi="宋体" w:cs="宋体" w:hint="eastAsia"/>
                <w:b/>
                <w:color w:val="222222"/>
                <w:kern w:val="0"/>
                <w:sz w:val="24"/>
                <w:szCs w:val="24"/>
              </w:rPr>
              <w:t>历史坐标</w:t>
            </w:r>
          </w:p>
        </w:tc>
      </w:tr>
      <w:tr w:rsidR="0078420D" w:rsidTr="00084808">
        <w:trPr>
          <w:trHeight w:val="566"/>
          <w:jc w:val="center"/>
        </w:trPr>
        <w:tc>
          <w:tcPr>
            <w:tcW w:w="1249"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红船精神</w:t>
            </w:r>
          </w:p>
        </w:tc>
        <w:tc>
          <w:tcPr>
            <w:tcW w:w="5245"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开天辟地、敢为人先的首创精神</w:t>
            </w:r>
            <w:r>
              <w:rPr>
                <w:rFonts w:ascii="宋体" w:eastAsia="宋体" w:hAnsi="宋体" w:cs="宋体" w:hint="eastAsia"/>
                <w:color w:val="222222"/>
                <w:kern w:val="0"/>
                <w:sz w:val="24"/>
                <w:szCs w:val="24"/>
              </w:rPr>
              <w:t>；</w:t>
            </w:r>
            <w:r w:rsidRPr="00A5275B">
              <w:rPr>
                <w:rFonts w:ascii="宋体" w:eastAsia="宋体" w:hAnsi="宋体" w:cs="宋体"/>
                <w:color w:val="222222"/>
                <w:kern w:val="0"/>
                <w:sz w:val="24"/>
                <w:szCs w:val="24"/>
              </w:rPr>
              <w:t>坚定理想、百折不挠的斗精神</w:t>
            </w:r>
            <w:r>
              <w:rPr>
                <w:rFonts w:ascii="宋体" w:eastAsia="宋体" w:hAnsi="宋体" w:cs="宋体" w:hint="eastAsia"/>
                <w:color w:val="222222"/>
                <w:kern w:val="0"/>
                <w:sz w:val="24"/>
                <w:szCs w:val="24"/>
              </w:rPr>
              <w:t>；</w:t>
            </w:r>
            <w:r w:rsidRPr="00A5275B">
              <w:rPr>
                <w:rFonts w:ascii="宋体" w:eastAsia="宋体" w:hAnsi="宋体" w:cs="宋体"/>
                <w:color w:val="222222"/>
                <w:kern w:val="0"/>
                <w:sz w:val="24"/>
                <w:szCs w:val="24"/>
              </w:rPr>
              <w:t>立党</w:t>
            </w:r>
            <w:r w:rsidRPr="00A5275B">
              <w:rPr>
                <w:rFonts w:ascii="宋体" w:eastAsia="宋体" w:hAnsi="宋体" w:cs="宋体" w:hint="eastAsia"/>
                <w:color w:val="222222"/>
                <w:kern w:val="0"/>
                <w:sz w:val="24"/>
                <w:szCs w:val="24"/>
              </w:rPr>
              <w:t>为公、忠诚为民的</w:t>
            </w:r>
            <w:r>
              <w:rPr>
                <w:rFonts w:ascii="宋体" w:eastAsia="宋体" w:hAnsi="宋体" w:cs="宋体" w:hint="eastAsia"/>
                <w:color w:val="222222"/>
                <w:kern w:val="0"/>
                <w:sz w:val="24"/>
                <w:szCs w:val="24"/>
              </w:rPr>
              <w:t>奉</w:t>
            </w:r>
            <w:r w:rsidRPr="00A5275B">
              <w:rPr>
                <w:rFonts w:ascii="宋体" w:eastAsia="宋体" w:hAnsi="宋体" w:cs="宋体" w:hint="eastAsia"/>
                <w:color w:val="222222"/>
                <w:kern w:val="0"/>
                <w:sz w:val="24"/>
                <w:szCs w:val="24"/>
              </w:rPr>
              <w:t>献精神</w:t>
            </w:r>
            <w:r>
              <w:rPr>
                <w:rFonts w:ascii="宋体" w:eastAsia="宋体" w:hAnsi="宋体" w:cs="宋体" w:hint="eastAsia"/>
                <w:color w:val="222222"/>
                <w:kern w:val="0"/>
                <w:sz w:val="24"/>
                <w:szCs w:val="24"/>
              </w:rPr>
              <w:t>。</w:t>
            </w:r>
          </w:p>
        </w:tc>
        <w:tc>
          <w:tcPr>
            <w:tcW w:w="1581" w:type="dxa"/>
          </w:tcPr>
          <w:p w:rsidR="0078420D" w:rsidRDefault="0078420D" w:rsidP="00084808">
            <w:pPr>
              <w:widowControl/>
              <w:spacing w:line="480" w:lineRule="exact"/>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2</w:t>
            </w:r>
            <w:r>
              <w:rPr>
                <w:rFonts w:ascii="宋体" w:eastAsia="宋体" w:hAnsi="宋体" w:cs="宋体"/>
                <w:color w:val="222222"/>
                <w:kern w:val="0"/>
                <w:sz w:val="24"/>
                <w:szCs w:val="24"/>
              </w:rPr>
              <w:t>005.6</w:t>
            </w:r>
          </w:p>
          <w:p w:rsidR="0078420D" w:rsidRDefault="0078420D" w:rsidP="00084808">
            <w:pPr>
              <w:widowControl/>
              <w:spacing w:line="480" w:lineRule="exact"/>
              <w:jc w:val="center"/>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习近平</w:t>
            </w:r>
          </w:p>
        </w:tc>
        <w:tc>
          <w:tcPr>
            <w:tcW w:w="1901"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中国共产党</w:t>
            </w:r>
            <w:r w:rsidRPr="00A5275B">
              <w:rPr>
                <w:rFonts w:ascii="宋体" w:eastAsia="宋体" w:hAnsi="宋体" w:cs="宋体"/>
                <w:color w:val="222222"/>
                <w:kern w:val="0"/>
                <w:sz w:val="24"/>
                <w:szCs w:val="24"/>
              </w:rPr>
              <w:t>革命精神的</w:t>
            </w:r>
            <w:r w:rsidRPr="00A5275B">
              <w:rPr>
                <w:rFonts w:ascii="宋体" w:eastAsia="宋体" w:hAnsi="宋体" w:cs="宋体" w:hint="eastAsia"/>
                <w:color w:val="222222"/>
                <w:kern w:val="0"/>
                <w:sz w:val="24"/>
                <w:szCs w:val="24"/>
              </w:rPr>
              <w:t>历史起点</w:t>
            </w:r>
          </w:p>
        </w:tc>
      </w:tr>
      <w:tr w:rsidR="0078420D" w:rsidTr="00084808">
        <w:trPr>
          <w:trHeight w:val="988"/>
          <w:jc w:val="center"/>
        </w:trPr>
        <w:tc>
          <w:tcPr>
            <w:tcW w:w="1249"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井冈山精神</w:t>
            </w:r>
          </w:p>
        </w:tc>
        <w:tc>
          <w:tcPr>
            <w:tcW w:w="5245"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坚定信念、艰</w:t>
            </w:r>
            <w:r>
              <w:rPr>
                <w:rFonts w:ascii="宋体" w:eastAsia="宋体" w:hAnsi="宋体" w:cs="宋体" w:hint="eastAsia"/>
                <w:color w:val="222222"/>
                <w:kern w:val="0"/>
                <w:sz w:val="24"/>
                <w:szCs w:val="24"/>
              </w:rPr>
              <w:t>苦</w:t>
            </w:r>
            <w:r w:rsidRPr="00A5275B">
              <w:rPr>
                <w:rFonts w:ascii="宋体" w:eastAsia="宋体" w:hAnsi="宋体" w:cs="宋体" w:hint="eastAsia"/>
                <w:color w:val="222222"/>
                <w:kern w:val="0"/>
                <w:sz w:val="24"/>
                <w:szCs w:val="24"/>
              </w:rPr>
              <w:t>奋斗</w:t>
            </w:r>
            <w:r w:rsidRPr="00A5275B">
              <w:rPr>
                <w:rFonts w:ascii="宋体" w:eastAsia="宋体" w:hAnsi="宋体" w:cs="宋体"/>
                <w:color w:val="222222"/>
                <w:kern w:val="0"/>
                <w:sz w:val="24"/>
                <w:szCs w:val="24"/>
              </w:rPr>
              <w:t>,实事求是</w:t>
            </w:r>
            <w:r>
              <w:rPr>
                <w:rFonts w:ascii="宋体" w:eastAsia="宋体" w:hAnsi="宋体" w:cs="宋体" w:hint="eastAsia"/>
                <w:color w:val="222222"/>
                <w:kern w:val="0"/>
                <w:sz w:val="24"/>
                <w:szCs w:val="24"/>
              </w:rPr>
              <w:t>、敢闯</w:t>
            </w:r>
            <w:r w:rsidRPr="00A5275B">
              <w:rPr>
                <w:rFonts w:ascii="宋体" w:eastAsia="宋体" w:hAnsi="宋体" w:cs="宋体"/>
                <w:color w:val="222222"/>
                <w:kern w:val="0"/>
                <w:sz w:val="24"/>
                <w:szCs w:val="24"/>
              </w:rPr>
              <w:t>新路,依靠群众、勇于胜利</w:t>
            </w:r>
            <w:r>
              <w:rPr>
                <w:rFonts w:ascii="宋体" w:eastAsia="宋体" w:hAnsi="宋体" w:cs="宋体" w:hint="eastAsia"/>
                <w:color w:val="222222"/>
                <w:kern w:val="0"/>
                <w:sz w:val="24"/>
                <w:szCs w:val="24"/>
              </w:rPr>
              <w:t>。</w:t>
            </w:r>
          </w:p>
        </w:tc>
        <w:tc>
          <w:tcPr>
            <w:tcW w:w="1581" w:type="dxa"/>
          </w:tcPr>
          <w:p w:rsidR="0078420D" w:rsidRDefault="0078420D" w:rsidP="00084808">
            <w:pPr>
              <w:widowControl/>
              <w:spacing w:line="480" w:lineRule="exact"/>
              <w:ind w:firstLineChars="100" w:firstLine="240"/>
              <w:rPr>
                <w:rFonts w:ascii="宋体" w:eastAsia="宋体" w:hAnsi="宋体" w:cs="宋体"/>
                <w:color w:val="222222"/>
                <w:kern w:val="0"/>
                <w:sz w:val="24"/>
                <w:szCs w:val="24"/>
              </w:rPr>
            </w:pPr>
            <w:r>
              <w:rPr>
                <w:rFonts w:ascii="宋体" w:eastAsia="宋体" w:hAnsi="宋体" w:cs="宋体" w:hint="eastAsia"/>
                <w:color w:val="222222"/>
                <w:kern w:val="0"/>
                <w:sz w:val="24"/>
                <w:szCs w:val="24"/>
              </w:rPr>
              <w:t>2</w:t>
            </w:r>
            <w:r>
              <w:rPr>
                <w:rFonts w:ascii="宋体" w:eastAsia="宋体" w:hAnsi="宋体" w:cs="宋体"/>
                <w:color w:val="222222"/>
                <w:kern w:val="0"/>
                <w:sz w:val="24"/>
                <w:szCs w:val="24"/>
              </w:rPr>
              <w:t>001.5</w:t>
            </w:r>
          </w:p>
          <w:p w:rsidR="0078420D" w:rsidRDefault="0078420D" w:rsidP="00084808">
            <w:pPr>
              <w:widowControl/>
              <w:spacing w:line="480" w:lineRule="exact"/>
              <w:ind w:firstLineChars="100" w:firstLine="240"/>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江泽民</w:t>
            </w:r>
          </w:p>
        </w:tc>
        <w:tc>
          <w:tcPr>
            <w:tcW w:w="1901" w:type="dxa"/>
          </w:tcPr>
          <w:p w:rsidR="0078420D" w:rsidRPr="00A5275B"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中国</w:t>
            </w:r>
            <w:r>
              <w:rPr>
                <w:rFonts w:ascii="宋体" w:eastAsia="宋体" w:hAnsi="宋体" w:cs="宋体" w:hint="eastAsia"/>
                <w:color w:val="222222"/>
                <w:kern w:val="0"/>
                <w:sz w:val="24"/>
                <w:szCs w:val="24"/>
              </w:rPr>
              <w:t>特</w:t>
            </w:r>
            <w:r w:rsidRPr="00A5275B">
              <w:rPr>
                <w:rFonts w:ascii="宋体" w:eastAsia="宋体" w:hAnsi="宋体" w:cs="宋体" w:hint="eastAsia"/>
                <w:color w:val="222222"/>
                <w:kern w:val="0"/>
                <w:sz w:val="24"/>
                <w:szCs w:val="24"/>
              </w:rPr>
              <w:t>色革命道路的开路先锋</w:t>
            </w:r>
          </w:p>
          <w:p w:rsidR="0078420D" w:rsidRDefault="0078420D" w:rsidP="00084808">
            <w:pPr>
              <w:widowControl/>
              <w:spacing w:line="480" w:lineRule="exact"/>
              <w:jc w:val="left"/>
              <w:rPr>
                <w:rFonts w:ascii="宋体" w:eastAsia="宋体" w:hAnsi="宋体" w:cs="宋体"/>
                <w:color w:val="222222"/>
                <w:kern w:val="0"/>
                <w:sz w:val="24"/>
                <w:szCs w:val="24"/>
              </w:rPr>
            </w:pPr>
          </w:p>
        </w:tc>
      </w:tr>
      <w:tr w:rsidR="0078420D" w:rsidTr="00084808">
        <w:trPr>
          <w:trHeight w:val="937"/>
          <w:jc w:val="center"/>
        </w:trPr>
        <w:tc>
          <w:tcPr>
            <w:tcW w:w="1249"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苏区精神</w:t>
            </w:r>
          </w:p>
        </w:tc>
        <w:tc>
          <w:tcPr>
            <w:tcW w:w="5245"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坚定信念、求真</w:t>
            </w:r>
            <w:r>
              <w:rPr>
                <w:rFonts w:ascii="宋体" w:eastAsia="宋体" w:hAnsi="宋体" w:cs="宋体" w:hint="eastAsia"/>
                <w:color w:val="222222"/>
                <w:kern w:val="0"/>
                <w:sz w:val="24"/>
                <w:szCs w:val="24"/>
              </w:rPr>
              <w:t>务</w:t>
            </w:r>
            <w:r w:rsidRPr="00A5275B">
              <w:rPr>
                <w:rFonts w:ascii="宋体" w:eastAsia="宋体" w:hAnsi="宋体" w:cs="宋体" w:hint="eastAsia"/>
                <w:color w:val="222222"/>
                <w:kern w:val="0"/>
                <w:sz w:val="24"/>
                <w:szCs w:val="24"/>
              </w:rPr>
              <w:t>实、一心为民、</w:t>
            </w:r>
            <w:r>
              <w:rPr>
                <w:rFonts w:ascii="宋体" w:eastAsia="宋体" w:hAnsi="宋体" w:cs="宋体" w:hint="eastAsia"/>
                <w:color w:val="222222"/>
                <w:kern w:val="0"/>
                <w:sz w:val="24"/>
                <w:szCs w:val="24"/>
              </w:rPr>
              <w:t>清</w:t>
            </w:r>
            <w:r w:rsidRPr="00A5275B">
              <w:rPr>
                <w:rFonts w:ascii="宋体" w:eastAsia="宋体" w:hAnsi="宋体" w:cs="宋体"/>
                <w:color w:val="222222"/>
                <w:kern w:val="0"/>
                <w:sz w:val="24"/>
                <w:szCs w:val="24"/>
              </w:rPr>
              <w:t>正廉洁、艰苦</w:t>
            </w:r>
            <w:r>
              <w:rPr>
                <w:rFonts w:ascii="宋体" w:eastAsia="宋体" w:hAnsi="宋体" w:cs="宋体" w:hint="eastAsia"/>
                <w:color w:val="222222"/>
                <w:kern w:val="0"/>
                <w:sz w:val="24"/>
                <w:szCs w:val="24"/>
              </w:rPr>
              <w:t>奋斗</w:t>
            </w:r>
            <w:r w:rsidRPr="00A5275B">
              <w:rPr>
                <w:rFonts w:ascii="宋体" w:eastAsia="宋体" w:hAnsi="宋体" w:cs="宋体"/>
                <w:color w:val="222222"/>
                <w:kern w:val="0"/>
                <w:sz w:val="24"/>
                <w:szCs w:val="24"/>
              </w:rPr>
              <w:t>、争创一流、无私</w:t>
            </w:r>
            <w:r>
              <w:rPr>
                <w:rFonts w:ascii="宋体" w:eastAsia="宋体" w:hAnsi="宋体" w:cs="宋体" w:hint="eastAsia"/>
                <w:color w:val="222222"/>
                <w:kern w:val="0"/>
                <w:sz w:val="24"/>
                <w:szCs w:val="24"/>
              </w:rPr>
              <w:t>奉献</w:t>
            </w:r>
          </w:p>
        </w:tc>
        <w:tc>
          <w:tcPr>
            <w:tcW w:w="1581" w:type="dxa"/>
          </w:tcPr>
          <w:p w:rsidR="0078420D" w:rsidRDefault="0078420D" w:rsidP="00084808">
            <w:pPr>
              <w:widowControl/>
              <w:spacing w:line="480" w:lineRule="exact"/>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2</w:t>
            </w:r>
            <w:r>
              <w:rPr>
                <w:rFonts w:ascii="宋体" w:eastAsia="宋体" w:hAnsi="宋体" w:cs="宋体"/>
                <w:color w:val="222222"/>
                <w:kern w:val="0"/>
                <w:sz w:val="24"/>
                <w:szCs w:val="24"/>
              </w:rPr>
              <w:t>011.11</w:t>
            </w:r>
          </w:p>
          <w:p w:rsidR="0078420D" w:rsidRDefault="0078420D" w:rsidP="00084808">
            <w:pPr>
              <w:widowControl/>
              <w:spacing w:line="480" w:lineRule="exact"/>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习近平</w:t>
            </w:r>
          </w:p>
        </w:tc>
        <w:tc>
          <w:tcPr>
            <w:tcW w:w="1901" w:type="dxa"/>
          </w:tcPr>
          <w:p w:rsidR="0078420D" w:rsidRPr="00A5275B" w:rsidRDefault="0078420D" w:rsidP="00084808">
            <w:pPr>
              <w:widowControl/>
              <w:spacing w:line="480" w:lineRule="exact"/>
              <w:jc w:val="left"/>
              <w:rPr>
                <w:rFonts w:ascii="宋体" w:eastAsia="宋体" w:hAnsi="宋体" w:cs="宋体"/>
                <w:color w:val="222222"/>
                <w:kern w:val="0"/>
                <w:sz w:val="24"/>
                <w:szCs w:val="24"/>
              </w:rPr>
            </w:pPr>
            <w:r>
              <w:rPr>
                <w:rFonts w:ascii="宋体" w:eastAsia="宋体" w:hAnsi="宋体" w:cs="宋体" w:hint="eastAsia"/>
                <w:color w:val="222222"/>
                <w:kern w:val="0"/>
                <w:sz w:val="24"/>
                <w:szCs w:val="24"/>
              </w:rPr>
              <w:t>建</w:t>
            </w:r>
            <w:r w:rsidRPr="00A5275B">
              <w:rPr>
                <w:rFonts w:ascii="宋体" w:eastAsia="宋体" w:hAnsi="宋体" w:cs="宋体"/>
                <w:color w:val="222222"/>
                <w:kern w:val="0"/>
                <w:sz w:val="24"/>
                <w:szCs w:val="24"/>
              </w:rPr>
              <w:t>立政权、执</w:t>
            </w:r>
            <w:r w:rsidRPr="00A5275B">
              <w:rPr>
                <w:rFonts w:ascii="宋体" w:eastAsia="宋体" w:hAnsi="宋体" w:cs="宋体" w:hint="eastAsia"/>
                <w:color w:val="222222"/>
                <w:kern w:val="0"/>
                <w:sz w:val="24"/>
                <w:szCs w:val="24"/>
              </w:rPr>
              <w:t>政为民的重要实践</w:t>
            </w:r>
          </w:p>
          <w:p w:rsidR="0078420D" w:rsidRDefault="0078420D" w:rsidP="00084808">
            <w:pPr>
              <w:widowControl/>
              <w:spacing w:line="480" w:lineRule="exact"/>
              <w:jc w:val="left"/>
              <w:rPr>
                <w:rFonts w:ascii="宋体" w:eastAsia="宋体" w:hAnsi="宋体" w:cs="宋体"/>
                <w:color w:val="222222"/>
                <w:kern w:val="0"/>
                <w:sz w:val="24"/>
                <w:szCs w:val="24"/>
              </w:rPr>
            </w:pPr>
          </w:p>
        </w:tc>
      </w:tr>
      <w:tr w:rsidR="0078420D" w:rsidTr="00084808">
        <w:trPr>
          <w:trHeight w:val="539"/>
          <w:jc w:val="center"/>
        </w:trPr>
        <w:tc>
          <w:tcPr>
            <w:tcW w:w="1249" w:type="dxa"/>
          </w:tcPr>
          <w:p w:rsidR="0078420D" w:rsidRPr="00D679D1"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长征精神</w:t>
            </w:r>
          </w:p>
        </w:tc>
        <w:tc>
          <w:tcPr>
            <w:tcW w:w="5245"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人民、民族的根本利益高于一切</w:t>
            </w:r>
            <w:r w:rsidRPr="00A5275B">
              <w:rPr>
                <w:rFonts w:ascii="宋体" w:eastAsia="宋体" w:hAnsi="宋体" w:cs="宋体"/>
                <w:color w:val="222222"/>
                <w:kern w:val="0"/>
                <w:sz w:val="24"/>
                <w:szCs w:val="24"/>
              </w:rPr>
              <w:t>,坚</w:t>
            </w:r>
            <w:r>
              <w:rPr>
                <w:rFonts w:ascii="宋体" w:eastAsia="宋体" w:hAnsi="宋体" w:cs="宋体" w:hint="eastAsia"/>
                <w:color w:val="222222"/>
                <w:kern w:val="0"/>
                <w:sz w:val="24"/>
                <w:szCs w:val="24"/>
              </w:rPr>
              <w:t>定革命</w:t>
            </w:r>
            <w:r w:rsidRPr="00A5275B">
              <w:rPr>
                <w:rFonts w:ascii="宋体" w:eastAsia="宋体" w:hAnsi="宋体" w:cs="宋体" w:hint="eastAsia"/>
                <w:color w:val="222222"/>
                <w:kern w:val="0"/>
                <w:sz w:val="24"/>
                <w:szCs w:val="24"/>
              </w:rPr>
              <w:t>的理想和信念</w:t>
            </w:r>
            <w:r w:rsidRPr="00A5275B">
              <w:rPr>
                <w:rFonts w:ascii="宋体" w:eastAsia="宋体" w:hAnsi="宋体" w:cs="宋体"/>
                <w:color w:val="222222"/>
                <w:kern w:val="0"/>
                <w:sz w:val="24"/>
                <w:szCs w:val="24"/>
              </w:rPr>
              <w:t>,坚信正义事业</w:t>
            </w:r>
            <w:r w:rsidRPr="00A5275B">
              <w:rPr>
                <w:rFonts w:ascii="宋体" w:eastAsia="宋体" w:hAnsi="宋体" w:cs="宋体" w:hint="eastAsia"/>
                <w:color w:val="222222"/>
                <w:kern w:val="0"/>
                <w:sz w:val="24"/>
                <w:szCs w:val="24"/>
              </w:rPr>
              <w:t>必然胜利的精神</w:t>
            </w:r>
            <w:r>
              <w:rPr>
                <w:rFonts w:ascii="宋体" w:eastAsia="宋体" w:hAnsi="宋体" w:cs="宋体" w:hint="eastAsia"/>
                <w:color w:val="222222"/>
                <w:kern w:val="0"/>
                <w:sz w:val="24"/>
                <w:szCs w:val="24"/>
              </w:rPr>
              <w:t>；</w:t>
            </w:r>
            <w:r w:rsidRPr="00A5275B">
              <w:rPr>
                <w:rFonts w:ascii="宋体" w:eastAsia="宋体" w:hAnsi="宋体" w:cs="宋体"/>
                <w:color w:val="222222"/>
                <w:kern w:val="0"/>
                <w:sz w:val="24"/>
                <w:szCs w:val="24"/>
              </w:rPr>
              <w:t>为了救国救民,不</w:t>
            </w:r>
            <w:r w:rsidRPr="00A5275B">
              <w:rPr>
                <w:rFonts w:ascii="宋体" w:eastAsia="宋体" w:hAnsi="宋体" w:cs="宋体" w:hint="eastAsia"/>
                <w:color w:val="222222"/>
                <w:kern w:val="0"/>
                <w:sz w:val="24"/>
                <w:szCs w:val="24"/>
              </w:rPr>
              <w:t>怕任何艰难险阻</w:t>
            </w:r>
            <w:r w:rsidRPr="00A5275B">
              <w:rPr>
                <w:rFonts w:ascii="宋体" w:eastAsia="宋体" w:hAnsi="宋体" w:cs="宋体"/>
                <w:color w:val="222222"/>
                <w:kern w:val="0"/>
                <w:sz w:val="24"/>
                <w:szCs w:val="24"/>
              </w:rPr>
              <w:t>,不惜付出一切牺牲的精神</w:t>
            </w:r>
            <w:r>
              <w:rPr>
                <w:rFonts w:ascii="宋体" w:eastAsia="宋体" w:hAnsi="宋体" w:cs="宋体" w:hint="eastAsia"/>
                <w:color w:val="222222"/>
                <w:kern w:val="0"/>
                <w:sz w:val="24"/>
                <w:szCs w:val="24"/>
              </w:rPr>
              <w:t>；</w:t>
            </w:r>
            <w:r w:rsidRPr="00A5275B">
              <w:rPr>
                <w:rFonts w:ascii="宋体" w:eastAsia="宋体" w:hAnsi="宋体" w:cs="宋体"/>
                <w:color w:val="222222"/>
                <w:kern w:val="0"/>
                <w:sz w:val="24"/>
                <w:szCs w:val="24"/>
              </w:rPr>
              <w:t>坚持独立自主,实事求是,</w:t>
            </w:r>
            <w:r>
              <w:rPr>
                <w:rFonts w:ascii="宋体" w:eastAsia="宋体" w:hAnsi="宋体" w:cs="宋体" w:hint="eastAsia"/>
                <w:color w:val="222222"/>
                <w:kern w:val="0"/>
                <w:sz w:val="24"/>
                <w:szCs w:val="24"/>
              </w:rPr>
              <w:t>一</w:t>
            </w:r>
            <w:r w:rsidRPr="00A5275B">
              <w:rPr>
                <w:rFonts w:ascii="宋体" w:eastAsia="宋体" w:hAnsi="宋体" w:cs="宋体" w:hint="eastAsia"/>
                <w:color w:val="222222"/>
                <w:kern w:val="0"/>
                <w:sz w:val="24"/>
                <w:szCs w:val="24"/>
              </w:rPr>
              <w:t>切从实际出发的精神</w:t>
            </w:r>
            <w:r w:rsidRPr="00A5275B">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顾</w:t>
            </w:r>
            <w:r w:rsidRPr="00A5275B">
              <w:rPr>
                <w:rFonts w:ascii="宋体" w:eastAsia="宋体" w:hAnsi="宋体" w:cs="宋体"/>
                <w:color w:val="222222"/>
                <w:kern w:val="0"/>
                <w:sz w:val="24"/>
                <w:szCs w:val="24"/>
              </w:rPr>
              <w:t>全大局</w:t>
            </w:r>
            <w:r>
              <w:rPr>
                <w:rFonts w:ascii="宋体" w:eastAsia="宋体" w:hAnsi="宋体" w:cs="宋体" w:hint="eastAsia"/>
                <w:color w:val="222222"/>
                <w:kern w:val="0"/>
                <w:sz w:val="24"/>
                <w:szCs w:val="24"/>
              </w:rPr>
              <w:t>、</w:t>
            </w:r>
            <w:r w:rsidRPr="00A5275B">
              <w:rPr>
                <w:rFonts w:ascii="宋体" w:eastAsia="宋体" w:hAnsi="宋体" w:cs="宋体" w:hint="eastAsia"/>
                <w:color w:val="222222"/>
                <w:kern w:val="0"/>
                <w:sz w:val="24"/>
                <w:szCs w:val="24"/>
              </w:rPr>
              <w:t>严守纪律、紧密团结的精神</w:t>
            </w:r>
            <w:r>
              <w:rPr>
                <w:rFonts w:ascii="宋体" w:eastAsia="宋体" w:hAnsi="宋体" w:cs="宋体" w:hint="eastAsia"/>
                <w:color w:val="222222"/>
                <w:kern w:val="0"/>
                <w:sz w:val="24"/>
                <w:szCs w:val="24"/>
              </w:rPr>
              <w:t>；</w:t>
            </w:r>
            <w:r w:rsidRPr="00A5275B">
              <w:rPr>
                <w:rFonts w:ascii="宋体" w:eastAsia="宋体" w:hAnsi="宋体" w:cs="宋体"/>
                <w:color w:val="222222"/>
                <w:kern w:val="0"/>
                <w:sz w:val="24"/>
                <w:szCs w:val="24"/>
              </w:rPr>
              <w:t>紧紧依</w:t>
            </w:r>
            <w:r w:rsidRPr="00A5275B">
              <w:rPr>
                <w:rFonts w:ascii="宋体" w:eastAsia="宋体" w:hAnsi="宋体" w:cs="宋体" w:hint="eastAsia"/>
                <w:color w:val="222222"/>
                <w:kern w:val="0"/>
                <w:sz w:val="24"/>
                <w:szCs w:val="24"/>
              </w:rPr>
              <w:t>靠人民群众</w:t>
            </w:r>
            <w:r w:rsidRPr="00A5275B">
              <w:rPr>
                <w:rFonts w:ascii="宋体" w:eastAsia="宋体" w:hAnsi="宋体" w:cs="宋体"/>
                <w:color w:val="222222"/>
                <w:kern w:val="0"/>
                <w:sz w:val="24"/>
                <w:szCs w:val="24"/>
              </w:rPr>
              <w:t>,同人民群众生死相依、</w:t>
            </w:r>
            <w:r w:rsidRPr="00A5275B">
              <w:rPr>
                <w:rFonts w:ascii="宋体" w:eastAsia="宋体" w:hAnsi="宋体" w:cs="宋体" w:hint="eastAsia"/>
                <w:color w:val="222222"/>
                <w:kern w:val="0"/>
                <w:sz w:val="24"/>
                <w:szCs w:val="24"/>
              </w:rPr>
              <w:t>患难与共、艰苦奋斗的精神</w:t>
            </w:r>
            <w:r>
              <w:rPr>
                <w:rFonts w:ascii="宋体" w:eastAsia="宋体" w:hAnsi="宋体" w:cs="宋体" w:hint="eastAsia"/>
                <w:color w:val="222222"/>
                <w:kern w:val="0"/>
                <w:sz w:val="24"/>
                <w:szCs w:val="24"/>
              </w:rPr>
              <w:t>。</w:t>
            </w:r>
          </w:p>
        </w:tc>
        <w:tc>
          <w:tcPr>
            <w:tcW w:w="1581" w:type="dxa"/>
          </w:tcPr>
          <w:p w:rsidR="0078420D" w:rsidRDefault="0078420D" w:rsidP="00084808">
            <w:pPr>
              <w:widowControl/>
              <w:spacing w:line="480" w:lineRule="exact"/>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1</w:t>
            </w:r>
            <w:r>
              <w:rPr>
                <w:rFonts w:ascii="宋体" w:eastAsia="宋体" w:hAnsi="宋体" w:cs="宋体"/>
                <w:color w:val="222222"/>
                <w:kern w:val="0"/>
                <w:sz w:val="24"/>
                <w:szCs w:val="24"/>
              </w:rPr>
              <w:t>995</w:t>
            </w:r>
          </w:p>
          <w:p w:rsidR="0078420D" w:rsidRDefault="0078420D" w:rsidP="00084808">
            <w:pPr>
              <w:widowControl/>
              <w:spacing w:line="480" w:lineRule="exact"/>
              <w:jc w:val="center"/>
              <w:rPr>
                <w:rFonts w:ascii="宋体" w:eastAsia="宋体" w:hAnsi="宋体" w:cs="宋体"/>
                <w:color w:val="222222"/>
                <w:kern w:val="0"/>
                <w:sz w:val="24"/>
                <w:szCs w:val="24"/>
              </w:rPr>
            </w:pPr>
            <w:r w:rsidRPr="00A5275B">
              <w:rPr>
                <w:rFonts w:ascii="宋体" w:eastAsia="宋体" w:hAnsi="宋体" w:cs="宋体"/>
                <w:color w:val="222222"/>
                <w:kern w:val="0"/>
                <w:sz w:val="24"/>
                <w:szCs w:val="24"/>
              </w:rPr>
              <w:t>江泽民</w:t>
            </w:r>
          </w:p>
        </w:tc>
        <w:tc>
          <w:tcPr>
            <w:tcW w:w="1901"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革命英雄主义的</w:t>
            </w:r>
            <w:r>
              <w:rPr>
                <w:rFonts w:ascii="宋体" w:eastAsia="宋体" w:hAnsi="宋体" w:cs="宋体" w:hint="eastAsia"/>
                <w:color w:val="222222"/>
                <w:kern w:val="0"/>
                <w:sz w:val="24"/>
                <w:szCs w:val="24"/>
              </w:rPr>
              <w:t>恢弘篇章</w:t>
            </w:r>
          </w:p>
        </w:tc>
      </w:tr>
      <w:tr w:rsidR="0078420D" w:rsidTr="00084808">
        <w:trPr>
          <w:trHeight w:val="566"/>
          <w:jc w:val="center"/>
        </w:trPr>
        <w:tc>
          <w:tcPr>
            <w:tcW w:w="1249"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延安精神</w:t>
            </w:r>
          </w:p>
        </w:tc>
        <w:tc>
          <w:tcPr>
            <w:tcW w:w="5245" w:type="dxa"/>
          </w:tcPr>
          <w:p w:rsidR="0078420D" w:rsidRDefault="0078420D" w:rsidP="00084808">
            <w:pPr>
              <w:widowControl/>
              <w:spacing w:line="480" w:lineRule="exact"/>
              <w:jc w:val="left"/>
              <w:rPr>
                <w:rFonts w:ascii="宋体" w:eastAsia="宋体" w:hAnsi="宋体" w:cs="宋体"/>
                <w:color w:val="222222"/>
                <w:kern w:val="0"/>
                <w:sz w:val="24"/>
                <w:szCs w:val="24"/>
              </w:rPr>
            </w:pPr>
            <w:r w:rsidRPr="006D7C81">
              <w:rPr>
                <w:rFonts w:ascii="宋体" w:eastAsia="宋体" w:hAnsi="宋体" w:cs="宋体" w:hint="eastAsia"/>
                <w:color w:val="222222"/>
                <w:kern w:val="0"/>
                <w:sz w:val="24"/>
                <w:szCs w:val="24"/>
              </w:rPr>
              <w:t>坚定正确的政治方向</w:t>
            </w:r>
            <w:r>
              <w:rPr>
                <w:rFonts w:ascii="宋体" w:eastAsia="宋体" w:hAnsi="宋体" w:cs="宋体" w:hint="eastAsia"/>
                <w:color w:val="222222"/>
                <w:kern w:val="0"/>
                <w:sz w:val="24"/>
                <w:szCs w:val="24"/>
              </w:rPr>
              <w:t>；</w:t>
            </w:r>
            <w:r w:rsidRPr="006D7C81">
              <w:rPr>
                <w:rFonts w:ascii="宋体" w:eastAsia="宋体" w:hAnsi="宋体" w:cs="宋体" w:hint="eastAsia"/>
                <w:color w:val="222222"/>
                <w:kern w:val="0"/>
                <w:sz w:val="24"/>
                <w:szCs w:val="24"/>
              </w:rPr>
              <w:t>解放思想、实事求是的思想路线</w:t>
            </w:r>
            <w:r>
              <w:rPr>
                <w:rFonts w:ascii="宋体" w:eastAsia="宋体" w:hAnsi="宋体" w:cs="宋体" w:hint="eastAsia"/>
                <w:color w:val="222222"/>
                <w:kern w:val="0"/>
                <w:sz w:val="24"/>
                <w:szCs w:val="24"/>
              </w:rPr>
              <w:t>；</w:t>
            </w:r>
            <w:r w:rsidRPr="006D7C81">
              <w:rPr>
                <w:rFonts w:ascii="宋体" w:eastAsia="宋体" w:hAnsi="宋体" w:cs="宋体" w:hint="eastAsia"/>
                <w:color w:val="222222"/>
                <w:kern w:val="0"/>
                <w:sz w:val="24"/>
                <w:szCs w:val="24"/>
              </w:rPr>
              <w:t>全心全意为人民服务的根本宗旨</w:t>
            </w:r>
            <w:r>
              <w:rPr>
                <w:rFonts w:ascii="宋体" w:eastAsia="宋体" w:hAnsi="宋体" w:cs="宋体" w:hint="eastAsia"/>
                <w:color w:val="222222"/>
                <w:kern w:val="0"/>
                <w:sz w:val="24"/>
                <w:szCs w:val="24"/>
              </w:rPr>
              <w:t>；</w:t>
            </w:r>
            <w:r w:rsidRPr="006D7C81">
              <w:rPr>
                <w:rFonts w:ascii="宋体" w:eastAsia="宋体" w:hAnsi="宋体" w:cs="宋体" w:hint="eastAsia"/>
                <w:color w:val="222222"/>
                <w:kern w:val="0"/>
                <w:sz w:val="24"/>
                <w:szCs w:val="24"/>
              </w:rPr>
              <w:t>自力更生、艰苦奋斗的创业精神</w:t>
            </w:r>
          </w:p>
        </w:tc>
        <w:tc>
          <w:tcPr>
            <w:tcW w:w="1581" w:type="dxa"/>
          </w:tcPr>
          <w:p w:rsidR="0078420D" w:rsidRDefault="0078420D" w:rsidP="00084808">
            <w:pPr>
              <w:widowControl/>
              <w:spacing w:line="480" w:lineRule="exact"/>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2</w:t>
            </w:r>
            <w:r>
              <w:rPr>
                <w:rFonts w:ascii="宋体" w:eastAsia="宋体" w:hAnsi="宋体" w:cs="宋体"/>
                <w:color w:val="222222"/>
                <w:kern w:val="0"/>
                <w:sz w:val="24"/>
                <w:szCs w:val="24"/>
              </w:rPr>
              <w:t>002.3</w:t>
            </w:r>
          </w:p>
          <w:p w:rsidR="0078420D" w:rsidRDefault="0078420D" w:rsidP="00084808">
            <w:pPr>
              <w:widowControl/>
              <w:spacing w:line="480" w:lineRule="exact"/>
              <w:jc w:val="center"/>
              <w:rPr>
                <w:rFonts w:ascii="宋体" w:eastAsia="宋体" w:hAnsi="宋体" w:cs="宋体"/>
                <w:color w:val="222222"/>
                <w:kern w:val="0"/>
                <w:sz w:val="24"/>
                <w:szCs w:val="24"/>
              </w:rPr>
            </w:pPr>
            <w:r w:rsidRPr="006D7C81">
              <w:rPr>
                <w:rFonts w:ascii="宋体" w:eastAsia="宋体" w:hAnsi="宋体" w:cs="宋体" w:hint="eastAsia"/>
                <w:color w:val="222222"/>
                <w:kern w:val="0"/>
                <w:sz w:val="24"/>
                <w:szCs w:val="24"/>
              </w:rPr>
              <w:t>江泽民</w:t>
            </w:r>
          </w:p>
        </w:tc>
        <w:tc>
          <w:tcPr>
            <w:tcW w:w="1901"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革命精神的</w:t>
            </w:r>
            <w:r>
              <w:rPr>
                <w:rFonts w:ascii="宋体" w:eastAsia="宋体" w:hAnsi="宋体" w:cs="宋体" w:hint="eastAsia"/>
                <w:color w:val="222222"/>
                <w:kern w:val="0"/>
                <w:sz w:val="24"/>
                <w:szCs w:val="24"/>
              </w:rPr>
              <w:t>集中呈现</w:t>
            </w:r>
          </w:p>
        </w:tc>
      </w:tr>
      <w:tr w:rsidR="0078420D" w:rsidTr="00084808">
        <w:trPr>
          <w:trHeight w:val="539"/>
          <w:jc w:val="center"/>
        </w:trPr>
        <w:tc>
          <w:tcPr>
            <w:tcW w:w="1249"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西柏坡精神</w:t>
            </w:r>
          </w:p>
        </w:tc>
        <w:tc>
          <w:tcPr>
            <w:tcW w:w="5245" w:type="dxa"/>
          </w:tcPr>
          <w:p w:rsidR="0078420D" w:rsidRPr="006D7C81" w:rsidRDefault="0078420D" w:rsidP="00084808">
            <w:pPr>
              <w:widowControl/>
              <w:spacing w:line="480" w:lineRule="exact"/>
              <w:jc w:val="left"/>
              <w:rPr>
                <w:rFonts w:ascii="宋体" w:eastAsia="宋体" w:hAnsi="宋体" w:cs="宋体"/>
                <w:color w:val="222222"/>
                <w:kern w:val="0"/>
                <w:sz w:val="24"/>
                <w:szCs w:val="24"/>
              </w:rPr>
            </w:pPr>
            <w:r w:rsidRPr="006D7C81">
              <w:rPr>
                <w:rFonts w:ascii="宋体" w:eastAsia="宋体" w:hAnsi="宋体" w:cs="宋体" w:hint="eastAsia"/>
                <w:color w:val="222222"/>
                <w:kern w:val="0"/>
                <w:sz w:val="24"/>
                <w:szCs w:val="24"/>
              </w:rPr>
              <w:t>敢于斗争、敢于胜利的进取精神</w:t>
            </w:r>
            <w:r>
              <w:rPr>
                <w:rFonts w:ascii="宋体" w:eastAsia="宋体" w:hAnsi="宋体" w:cs="宋体" w:hint="eastAsia"/>
                <w:color w:val="222222"/>
                <w:kern w:val="0"/>
                <w:sz w:val="24"/>
                <w:szCs w:val="24"/>
              </w:rPr>
              <w:t>；</w:t>
            </w:r>
          </w:p>
          <w:p w:rsidR="0078420D" w:rsidRPr="006D7C81" w:rsidRDefault="0078420D" w:rsidP="00084808">
            <w:pPr>
              <w:widowControl/>
              <w:spacing w:line="480" w:lineRule="exact"/>
              <w:jc w:val="left"/>
              <w:rPr>
                <w:rFonts w:ascii="宋体" w:eastAsia="宋体" w:hAnsi="宋体" w:cs="宋体"/>
                <w:color w:val="222222"/>
                <w:kern w:val="0"/>
                <w:sz w:val="24"/>
                <w:szCs w:val="24"/>
              </w:rPr>
            </w:pPr>
            <w:r w:rsidRPr="006D7C81">
              <w:rPr>
                <w:rFonts w:ascii="宋体" w:eastAsia="宋体" w:hAnsi="宋体" w:cs="宋体" w:hint="eastAsia"/>
                <w:color w:val="222222"/>
                <w:kern w:val="0"/>
                <w:sz w:val="24"/>
                <w:szCs w:val="24"/>
              </w:rPr>
              <w:t>依靠群众，团结统一的民主精神</w:t>
            </w:r>
            <w:r>
              <w:rPr>
                <w:rFonts w:ascii="宋体" w:eastAsia="宋体" w:hAnsi="宋体" w:cs="宋体" w:hint="eastAsia"/>
                <w:color w:val="222222"/>
                <w:kern w:val="0"/>
                <w:sz w:val="24"/>
                <w:szCs w:val="24"/>
              </w:rPr>
              <w:t>；</w:t>
            </w:r>
          </w:p>
          <w:p w:rsidR="0078420D" w:rsidRDefault="0078420D" w:rsidP="00084808">
            <w:pPr>
              <w:widowControl/>
              <w:spacing w:line="480" w:lineRule="exact"/>
              <w:jc w:val="left"/>
              <w:rPr>
                <w:rFonts w:ascii="宋体" w:eastAsia="宋体" w:hAnsi="宋体" w:cs="宋体"/>
                <w:color w:val="222222"/>
                <w:kern w:val="0"/>
                <w:sz w:val="24"/>
                <w:szCs w:val="24"/>
              </w:rPr>
            </w:pPr>
            <w:r w:rsidRPr="006D7C81">
              <w:rPr>
                <w:rFonts w:ascii="宋体" w:eastAsia="宋体" w:hAnsi="宋体" w:cs="宋体" w:hint="eastAsia"/>
                <w:color w:val="222222"/>
                <w:kern w:val="0"/>
                <w:sz w:val="24"/>
                <w:szCs w:val="24"/>
              </w:rPr>
              <w:t>戒骄戒躁、艰苦奋斗的创业精神</w:t>
            </w:r>
            <w:r>
              <w:rPr>
                <w:rFonts w:ascii="宋体" w:eastAsia="宋体" w:hAnsi="宋体" w:cs="宋体" w:hint="eastAsia"/>
                <w:color w:val="222222"/>
                <w:kern w:val="0"/>
                <w:sz w:val="24"/>
                <w:szCs w:val="24"/>
              </w:rPr>
              <w:t>。</w:t>
            </w:r>
          </w:p>
        </w:tc>
        <w:tc>
          <w:tcPr>
            <w:tcW w:w="1581" w:type="dxa"/>
          </w:tcPr>
          <w:p w:rsidR="0078420D" w:rsidRDefault="0078420D" w:rsidP="00084808">
            <w:pPr>
              <w:widowControl/>
              <w:spacing w:line="480" w:lineRule="exact"/>
              <w:jc w:val="center"/>
              <w:rPr>
                <w:rFonts w:ascii="宋体" w:eastAsia="宋体" w:hAnsi="宋体" w:cs="宋体"/>
                <w:color w:val="222222"/>
                <w:kern w:val="0"/>
                <w:sz w:val="24"/>
                <w:szCs w:val="24"/>
              </w:rPr>
            </w:pPr>
            <w:r>
              <w:rPr>
                <w:rFonts w:ascii="宋体" w:eastAsia="宋体" w:hAnsi="宋体" w:cs="宋体"/>
                <w:color w:val="222222"/>
                <w:kern w:val="0"/>
                <w:sz w:val="24"/>
                <w:szCs w:val="24"/>
              </w:rPr>
              <w:t>1949</w:t>
            </w:r>
          </w:p>
          <w:p w:rsidR="0078420D" w:rsidRPr="00593A22" w:rsidRDefault="0078420D" w:rsidP="00084808">
            <w:pPr>
              <w:widowControl/>
              <w:spacing w:line="480" w:lineRule="exact"/>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毛泽东</w:t>
            </w:r>
          </w:p>
        </w:tc>
        <w:tc>
          <w:tcPr>
            <w:tcW w:w="1901" w:type="dxa"/>
          </w:tcPr>
          <w:p w:rsidR="0078420D" w:rsidRDefault="0078420D" w:rsidP="00084808">
            <w:pPr>
              <w:widowControl/>
              <w:spacing w:line="480" w:lineRule="exact"/>
              <w:jc w:val="left"/>
              <w:rPr>
                <w:rFonts w:ascii="宋体" w:eastAsia="宋体" w:hAnsi="宋体" w:cs="宋体"/>
                <w:color w:val="222222"/>
                <w:kern w:val="0"/>
                <w:sz w:val="24"/>
                <w:szCs w:val="24"/>
              </w:rPr>
            </w:pPr>
            <w:r w:rsidRPr="00A5275B">
              <w:rPr>
                <w:rFonts w:ascii="宋体" w:eastAsia="宋体" w:hAnsi="宋体" w:cs="宋体" w:hint="eastAsia"/>
                <w:color w:val="222222"/>
                <w:kern w:val="0"/>
                <w:sz w:val="24"/>
                <w:szCs w:val="24"/>
              </w:rPr>
              <w:t>迈入新中国</w:t>
            </w:r>
            <w:r w:rsidRPr="00A5275B">
              <w:rPr>
                <w:rFonts w:ascii="宋体" w:eastAsia="宋体" w:hAnsi="宋体" w:cs="宋体"/>
                <w:color w:val="222222"/>
                <w:kern w:val="0"/>
                <w:sz w:val="24"/>
                <w:szCs w:val="24"/>
              </w:rPr>
              <w:t>殿堂前的</w:t>
            </w:r>
            <w:r>
              <w:rPr>
                <w:rFonts w:ascii="宋体" w:eastAsia="宋体" w:hAnsi="宋体" w:cs="宋体" w:hint="eastAsia"/>
                <w:color w:val="222222"/>
                <w:kern w:val="0"/>
                <w:sz w:val="24"/>
                <w:szCs w:val="24"/>
              </w:rPr>
              <w:t>精神</w:t>
            </w:r>
            <w:r w:rsidRPr="00A5275B">
              <w:rPr>
                <w:rFonts w:ascii="宋体" w:eastAsia="宋体" w:hAnsi="宋体" w:cs="宋体" w:hint="eastAsia"/>
                <w:color w:val="222222"/>
                <w:kern w:val="0"/>
                <w:sz w:val="24"/>
                <w:szCs w:val="24"/>
              </w:rPr>
              <w:t>洗</w:t>
            </w:r>
            <w:r>
              <w:rPr>
                <w:rFonts w:ascii="宋体" w:eastAsia="宋体" w:hAnsi="宋体" w:cs="宋体" w:hint="eastAsia"/>
                <w:color w:val="222222"/>
                <w:kern w:val="0"/>
                <w:sz w:val="24"/>
                <w:szCs w:val="24"/>
              </w:rPr>
              <w:t>礼</w:t>
            </w:r>
          </w:p>
        </w:tc>
      </w:tr>
    </w:tbl>
    <w:p w:rsidR="007334CB" w:rsidRPr="00FF365A" w:rsidRDefault="007334CB" w:rsidP="00084808">
      <w:pPr>
        <w:pStyle w:val="a3"/>
        <w:shd w:val="clear" w:color="auto" w:fill="FFFFFF"/>
        <w:spacing w:before="240" w:beforeAutospacing="0" w:after="240" w:afterAutospacing="0" w:line="480" w:lineRule="exact"/>
        <w:ind w:firstLineChars="200" w:firstLine="480"/>
        <w:rPr>
          <w:color w:val="222222"/>
        </w:rPr>
      </w:pPr>
      <w:r w:rsidRPr="00FF365A">
        <w:rPr>
          <w:rFonts w:hint="eastAsia"/>
          <w:color w:val="222222"/>
        </w:rPr>
        <w:lastRenderedPageBreak/>
        <w:t>习总书记再提“红船精神”，也是进一步强调十九大报告中所要求的“永不懈怠的精神状态和一往无前的奋斗姿态”。</w:t>
      </w:r>
      <w:r w:rsidRPr="00FF365A">
        <w:rPr>
          <w:color w:val="222222"/>
        </w:rPr>
        <w:t>2005年6月21日，习近平在《光明日报》上发表署名文章《弘扬“红船精神” 走在时代前列》，首次公开提出并系统阐述了“红船精神”的历史地位、深刻内涵和时代意义。</w:t>
      </w:r>
      <w:r w:rsidR="00F56DDE" w:rsidRPr="00FF365A">
        <w:rPr>
          <w:rFonts w:hint="eastAsia"/>
          <w:color w:val="222222"/>
        </w:rPr>
        <w:t>他把红船精神概括为：</w:t>
      </w:r>
    </w:p>
    <w:p w:rsidR="007334CB" w:rsidRPr="00FF365A" w:rsidRDefault="00F56DDE" w:rsidP="00084808">
      <w:pPr>
        <w:pStyle w:val="a3"/>
        <w:shd w:val="clear" w:color="auto" w:fill="FFFFFF"/>
        <w:spacing w:before="240" w:beforeAutospacing="0" w:after="240" w:afterAutospacing="0" w:line="480" w:lineRule="exact"/>
        <w:ind w:firstLineChars="200" w:firstLine="482"/>
        <w:rPr>
          <w:color w:val="222222"/>
        </w:rPr>
      </w:pPr>
      <w:r w:rsidRPr="00F8665C">
        <w:rPr>
          <w:rFonts w:hint="eastAsia"/>
          <w:b/>
          <w:color w:val="222222"/>
        </w:rPr>
        <w:t>1</w:t>
      </w:r>
      <w:r w:rsidRPr="00F8665C">
        <w:rPr>
          <w:b/>
          <w:color w:val="222222"/>
        </w:rPr>
        <w:t>.</w:t>
      </w:r>
      <w:r w:rsidR="007334CB" w:rsidRPr="00F8665C">
        <w:rPr>
          <w:rFonts w:hint="eastAsia"/>
          <w:b/>
          <w:color w:val="222222"/>
        </w:rPr>
        <w:t>开天辟地、敢为人先的首创精神</w:t>
      </w:r>
      <w:r w:rsidRPr="00FF365A">
        <w:rPr>
          <w:rFonts w:hint="eastAsia"/>
          <w:color w:val="222222"/>
        </w:rPr>
        <w:t>——</w:t>
      </w:r>
      <w:r w:rsidR="007334CB" w:rsidRPr="00FF365A">
        <w:rPr>
          <w:rFonts w:hint="eastAsia"/>
          <w:color w:val="222222"/>
        </w:rPr>
        <w:t>揭示了中国共产党人勇立潮头的磅礴精神力量</w:t>
      </w:r>
    </w:p>
    <w:p w:rsidR="00526723" w:rsidRPr="00686BC7" w:rsidRDefault="00DF0FF4" w:rsidP="00084808">
      <w:pPr>
        <w:pStyle w:val="a3"/>
        <w:spacing w:before="240" w:after="240" w:line="480" w:lineRule="exact"/>
        <w:ind w:firstLineChars="200" w:firstLine="480"/>
        <w:rPr>
          <w:color w:val="222222"/>
        </w:rPr>
      </w:pPr>
      <w:r w:rsidRPr="00BA403D">
        <w:rPr>
          <w:rFonts w:hint="eastAsia"/>
          <w:color w:val="222222"/>
        </w:rPr>
        <w:t>开天辟地、敢为人先的首创精神是红船精神的核心。</w:t>
      </w:r>
      <w:r w:rsidR="00526723" w:rsidRPr="00686BC7">
        <w:rPr>
          <w:rFonts w:hint="eastAsia"/>
          <w:color w:val="222222"/>
        </w:rPr>
        <w:t>中国共产党沿着红船的航向,以开天辟地、敢为人先的首创精神,始终站在历史和时代发展的潮头。上世纪20年代的旧中国,是一个半封建半殖民地的社会。“十月革命”一声炮响给我们送来马克思列宁主义,“五四”运动中工人阶级登上政治舞台,这都为中国共产党的诞生作了思想和组织上的准备。中国共产党正是顺应求民族独立、谋人民解放的历史使命,勇立社会历史发展的潮头,在南湖红船上宣告成立,从此使中国革命的历史翻开了崭新的一页。对此,毛泽东同志称之为“开天辟地的大事变”。董必武同志在故地重游中欣然命笔：“烟雨楼台革命萌生,此间曾著星星火;风云世界逢春蛰起,到处皆闻殷殷雷。”南湖红船点燃的星星之火,形成了中国革命的燎原之势,使四海翻腾,五岳震荡。我们党从这里走向井冈山,走向延安,走向西柏坡,由一个领导人民为夺取政权而奋斗的党,成为领导人民掌握政权并长期执政的党。</w:t>
      </w:r>
    </w:p>
    <w:p w:rsidR="00DF0FF4" w:rsidRDefault="00DF0FF4" w:rsidP="00084808">
      <w:pPr>
        <w:pStyle w:val="a3"/>
        <w:shd w:val="clear" w:color="auto" w:fill="FFFFFF"/>
        <w:spacing w:before="240" w:after="240" w:line="480" w:lineRule="exact"/>
        <w:ind w:firstLineChars="200" w:firstLine="480"/>
        <w:rPr>
          <w:color w:val="222222"/>
        </w:rPr>
      </w:pPr>
      <w:r w:rsidRPr="00BA403D">
        <w:rPr>
          <w:rFonts w:hint="eastAsia"/>
          <w:color w:val="222222"/>
        </w:rPr>
        <w:t>红船精神体现了勇立时代潮头、善开风气之先、敢于争创一流的锐气和魄力，其实质是面对世界发展潮流而展现出的前所未有的勇于担当和变革创新精神。</w:t>
      </w:r>
      <w:r w:rsidRPr="00BA403D">
        <w:rPr>
          <w:color w:val="222222"/>
        </w:rPr>
        <w:t>中国共产党之所以能够始终站在历史和时代发展的潮头，就在于掌握了马克思主义立场、观点和方法，敢于担起历史和时代的责任，不断推进实践创新和理论创新，不断开创马克思主义中国化的新境界。摆在中国共产党面前的时代课题是：作为社会主义制度下的马克思主义执政党，如何治国理政，走出一条优越于资本主义的发展道路，实现中华民族伟大复兴的</w:t>
      </w:r>
      <w:r w:rsidRPr="00BA403D">
        <w:rPr>
          <w:rFonts w:hint="eastAsia"/>
          <w:color w:val="222222"/>
        </w:rPr>
        <w:t>中国梦。党的十八大以来，以习近平同志为核心的党中央顺应时代要求，勇敢担负起时代赋予的历史使命，“始终把改革创新精神贯彻到治国理政各个环节”。“四个全面”战略布局和五大发展理念，体现了对新的发展阶段基本特征的深刻洞悉，对社会主义本质要求和发展方向的科学把握，是我们党关于发展理论的新提升，是马克思主义与中国实践相结合的新飞跃，是中国特色社会主义理论体系的新发展。在全面推进党的建设伟大工程和党领导的伟大事业中，我们仍然需要大力弘扬开天辟地、敢为人</w:t>
      </w:r>
      <w:r w:rsidRPr="00BA403D">
        <w:rPr>
          <w:rFonts w:hint="eastAsia"/>
          <w:color w:val="222222"/>
        </w:rPr>
        <w:lastRenderedPageBreak/>
        <w:t>先的首创精神，切实担当起新的历史使命，不断推进实践创新和理论创新，开创马克思主义中国化的新境界。</w:t>
      </w:r>
    </w:p>
    <w:p w:rsidR="00DF0FF4" w:rsidRPr="00FF365A" w:rsidRDefault="00DF0FF4" w:rsidP="00084808">
      <w:pPr>
        <w:pStyle w:val="a3"/>
        <w:shd w:val="clear" w:color="auto" w:fill="FFFFFF"/>
        <w:spacing w:before="240" w:beforeAutospacing="0" w:after="240" w:afterAutospacing="0" w:line="480" w:lineRule="exact"/>
        <w:ind w:firstLineChars="200" w:firstLine="480"/>
        <w:rPr>
          <w:color w:val="222222"/>
        </w:rPr>
      </w:pPr>
      <w:r w:rsidRPr="00FF365A">
        <w:rPr>
          <w:rFonts w:hint="eastAsia"/>
          <w:color w:val="222222"/>
        </w:rPr>
        <w:t>从南湖红船上寻找光明的摆渡人，到烽火硝烟中挺立脊梁的主心骨，再到驾驭世界第二大经济体的领航员，在这条前后相续的道路上，我们党初心如磐，以划时代的理论创新和实践创新，点燃照亮中国的燎原之火，拉开赶超世界的改革大幕，开启走向复兴的伟大征程。</w:t>
      </w:r>
    </w:p>
    <w:p w:rsidR="00DF0FF4" w:rsidRPr="00BA403D" w:rsidRDefault="00DF0FF4" w:rsidP="00084808">
      <w:pPr>
        <w:pStyle w:val="a3"/>
        <w:shd w:val="clear" w:color="auto" w:fill="FFFFFF"/>
        <w:spacing w:before="240" w:beforeAutospacing="0" w:after="240" w:afterAutospacing="0" w:line="480" w:lineRule="exact"/>
        <w:ind w:firstLineChars="200" w:firstLine="480"/>
        <w:rPr>
          <w:color w:val="222222"/>
        </w:rPr>
      </w:pPr>
      <w:r w:rsidRPr="00FF365A">
        <w:rPr>
          <w:rFonts w:hint="eastAsia"/>
          <w:color w:val="222222"/>
        </w:rPr>
        <w:t>“筚路蓝缕，以启山林”，</w:t>
      </w:r>
      <w:r w:rsidRPr="00FF365A">
        <w:rPr>
          <w:color w:val="222222"/>
        </w:rPr>
        <w:t>97年前只有几十人的中国共产党，如今已经发展成为拥有8900多万党员的世界第一大党。拿出逢山开路、遇水架桥的闯劲，拿出只争朝夕、敢于担当的拼劲，才能在十九大擘画的新征程上夺取更大胜利。</w:t>
      </w:r>
    </w:p>
    <w:p w:rsidR="007334CB" w:rsidRPr="00FF365A" w:rsidRDefault="00057A65" w:rsidP="00084808">
      <w:pPr>
        <w:pStyle w:val="a3"/>
        <w:shd w:val="clear" w:color="auto" w:fill="FFFFFF"/>
        <w:spacing w:before="240" w:beforeAutospacing="0" w:after="240" w:afterAutospacing="0" w:line="480" w:lineRule="exact"/>
        <w:ind w:firstLineChars="200" w:firstLine="482"/>
        <w:rPr>
          <w:color w:val="222222"/>
        </w:rPr>
      </w:pPr>
      <w:r w:rsidRPr="00F8665C">
        <w:rPr>
          <w:rFonts w:hint="eastAsia"/>
          <w:b/>
          <w:color w:val="222222"/>
        </w:rPr>
        <w:t>2</w:t>
      </w:r>
      <w:r w:rsidRPr="00F8665C">
        <w:rPr>
          <w:b/>
          <w:color w:val="222222"/>
        </w:rPr>
        <w:t>.</w:t>
      </w:r>
      <w:r w:rsidR="007334CB" w:rsidRPr="00F8665C">
        <w:rPr>
          <w:rFonts w:hint="eastAsia"/>
          <w:b/>
          <w:color w:val="222222"/>
        </w:rPr>
        <w:t>坚定理想、百折不挠的奋斗精神</w:t>
      </w:r>
      <w:r w:rsidRPr="00FF365A">
        <w:rPr>
          <w:rFonts w:hint="eastAsia"/>
          <w:color w:val="222222"/>
        </w:rPr>
        <w:t>——</w:t>
      </w:r>
      <w:r w:rsidR="007334CB" w:rsidRPr="00FF365A">
        <w:rPr>
          <w:color w:val="222222"/>
        </w:rPr>
        <w:t>揭示了中国共产党人奋发前行的坚毅精神支柱</w:t>
      </w:r>
    </w:p>
    <w:p w:rsidR="00526723" w:rsidRPr="00686BC7" w:rsidRDefault="00DF0FF4" w:rsidP="00084808">
      <w:pPr>
        <w:pStyle w:val="a3"/>
        <w:spacing w:before="240" w:after="240" w:line="480" w:lineRule="exact"/>
        <w:ind w:firstLineChars="200" w:firstLine="480"/>
        <w:rPr>
          <w:color w:val="222222"/>
        </w:rPr>
      </w:pPr>
      <w:r w:rsidRPr="00BA403D">
        <w:rPr>
          <w:rFonts w:hint="eastAsia"/>
          <w:color w:val="222222"/>
        </w:rPr>
        <w:t>坚定理想、百折不挠的奋斗精神是红船精神的支柱。</w:t>
      </w:r>
      <w:r w:rsidR="00526723" w:rsidRPr="00686BC7">
        <w:rPr>
          <w:rFonts w:hint="eastAsia"/>
          <w:color w:val="222222"/>
        </w:rPr>
        <w:t>中国共产党扬起红船的风帆,以坚定理想、百折不挠的奋斗精神,矢志推动中国革命和建设事业不断前进。中国共产党是以马克思主义理论武装起来的先进政党。中国共产党的诞生,使中国革命从此有了坚定的理想信念和强大的精神支柱。在惊涛骇浪不断的革命大潮中,红船在升腾,共产党人的信念也在升腾。当初,党的“一大”会议在白色恐怖中召开,由上海转至嘉兴,在南湖红船上完成缔造中国共产党的使命,靠的是坚定的理想信念和百折不挠的革命精神。之后,我们党在长期艰苦卓绝的奋斗中,历经曲折而不畏艰险,屡受考验而不变初衷,由小到大,由弱变强,靠的还是坚定的理想信念和百折不挠的革命精神。中国共产党人不管风吹浪打,不怕急流险滩,始终坚定自己的理想和信念,以压倒一切敌人、战胜一切困难的大无畏英雄气概,矢志推动中国革命和建设事业的大船劈波斩浪、不断奋进。</w:t>
      </w:r>
    </w:p>
    <w:p w:rsidR="00DF0FF4" w:rsidRDefault="00DF0FF4" w:rsidP="00084808">
      <w:pPr>
        <w:pStyle w:val="a3"/>
        <w:shd w:val="clear" w:color="auto" w:fill="FFFFFF"/>
        <w:spacing w:before="240" w:after="240" w:line="480" w:lineRule="exact"/>
        <w:ind w:firstLineChars="200" w:firstLine="480"/>
        <w:rPr>
          <w:color w:val="222222"/>
        </w:rPr>
      </w:pPr>
      <w:r w:rsidRPr="00BA403D">
        <w:rPr>
          <w:rFonts w:hint="eastAsia"/>
          <w:color w:val="222222"/>
        </w:rPr>
        <w:t>红船精神体现了党始终站在历史和时代发展的前列，保持先进性和纯洁性，其实质是为了实现共产主义理想不断实践、不断奋斗、脚踏实地的实干精神。中国共产党从诞生起，就以坚定理想、百折不挠的奋斗精神，肩负起推动中国革命和建设事业的历史重任，使中华民族伟大复兴中国梦有了一个新的历史起点。</w:t>
      </w:r>
      <w:r w:rsidRPr="00BA403D">
        <w:rPr>
          <w:color w:val="222222"/>
        </w:rPr>
        <w:t>97 年来，正是无数中国共产党人为了中华民族的救亡图强和共产主义理想艰苦奋斗、无私奉献，才完成和推进了新民主主义革命、社会主义革命和改革开放新的伟大革命，开创、坚持、发展了中国特色社会主义。党</w:t>
      </w:r>
      <w:r w:rsidRPr="00BA403D">
        <w:rPr>
          <w:rFonts w:hint="eastAsia"/>
          <w:color w:val="222222"/>
        </w:rPr>
        <w:t>的十八大以来，面对新的世</w:t>
      </w:r>
      <w:r w:rsidRPr="00BA403D">
        <w:rPr>
          <w:rFonts w:hint="eastAsia"/>
          <w:color w:val="222222"/>
        </w:rPr>
        <w:lastRenderedPageBreak/>
        <w:t>情、国情、党情，面对“四大考验”和“四大危险”，习近平同志多次强调要“不忘初心，方得始终”，解决好世界观、人生观、价值观这个“总开关”问题。习近平系列讲话始终贯穿着“革命理想高于天”“永不动摇信仰”的思想红线，充满着对马克思主义、共产主义的坚定信仰，对中国特色社会主义的坚定信念，对党和人民事业必定胜利的坚定信心。十八大以来先后开展的党的群众路线教育实践活动、“三严三实”专题教育、“两学一做”学习教育，目的就是使广大党员干部坚定理想信念，增强政治意识、大局意识、核心意识、看齐意识，其精神价值和红船精神思想内核一脉相承。</w:t>
      </w:r>
    </w:p>
    <w:p w:rsidR="00526723" w:rsidRDefault="00526723" w:rsidP="00084808">
      <w:pPr>
        <w:pStyle w:val="a3"/>
        <w:shd w:val="clear" w:color="auto" w:fill="FFFFFF"/>
        <w:spacing w:before="240" w:after="240" w:line="480" w:lineRule="exact"/>
        <w:ind w:firstLineChars="200" w:firstLine="480"/>
        <w:rPr>
          <w:color w:val="222222"/>
        </w:rPr>
      </w:pPr>
      <w:r w:rsidRPr="00FF365A">
        <w:rPr>
          <w:color w:val="222222"/>
        </w:rPr>
        <w:t>脚步不歇，前行不止</w:t>
      </w:r>
      <w:r w:rsidRPr="00FF365A">
        <w:rPr>
          <w:rFonts w:hint="eastAsia"/>
          <w:color w:val="222222"/>
        </w:rPr>
        <w:t>。</w:t>
      </w:r>
      <w:r w:rsidRPr="00FF365A">
        <w:rPr>
          <w:color w:val="222222"/>
        </w:rPr>
        <w:t>97年来，我们党从奋斗起步，更靠奋斗发展，成就了一项又一项伟业。共产党人的奋斗精神，刻印在战争年代的烽火硝烟、建设年代的广阔天地、改革年代的风起云涌，让中华民族迎来从站起来、富起来到强起来的伟大飞跃。当我们以五年来历史性的变革与成就，把中国的发展带到了新的方位，更需以永不懈怠的精神状态和一往无前的奋斗姿态，向着社会主义现代化强国的目标奋勇前进。</w:t>
      </w:r>
    </w:p>
    <w:p w:rsidR="007334CB" w:rsidRPr="00FF365A" w:rsidRDefault="00057A65" w:rsidP="00084808">
      <w:pPr>
        <w:pStyle w:val="a3"/>
        <w:shd w:val="clear" w:color="auto" w:fill="FFFFFF"/>
        <w:spacing w:before="240" w:beforeAutospacing="0" w:after="240" w:afterAutospacing="0" w:line="480" w:lineRule="exact"/>
        <w:ind w:firstLineChars="200" w:firstLine="482"/>
        <w:rPr>
          <w:color w:val="222222"/>
        </w:rPr>
      </w:pPr>
      <w:r w:rsidRPr="00F8665C">
        <w:rPr>
          <w:rFonts w:hint="eastAsia"/>
          <w:b/>
          <w:color w:val="222222"/>
        </w:rPr>
        <w:t>3</w:t>
      </w:r>
      <w:r w:rsidRPr="00F8665C">
        <w:rPr>
          <w:b/>
          <w:color w:val="222222"/>
        </w:rPr>
        <w:t>.</w:t>
      </w:r>
      <w:r w:rsidR="007334CB" w:rsidRPr="00F8665C">
        <w:rPr>
          <w:rFonts w:hint="eastAsia"/>
          <w:b/>
          <w:color w:val="222222"/>
        </w:rPr>
        <w:t>立党为公、忠诚为民的奉献精神</w:t>
      </w:r>
      <w:r w:rsidRPr="00FF365A">
        <w:rPr>
          <w:rFonts w:hint="eastAsia"/>
          <w:color w:val="222222"/>
        </w:rPr>
        <w:t>——</w:t>
      </w:r>
      <w:r w:rsidR="007334CB" w:rsidRPr="00FF365A">
        <w:rPr>
          <w:rFonts w:hint="eastAsia"/>
          <w:color w:val="222222"/>
        </w:rPr>
        <w:t>揭示了中国共产党人一心为民的崇高道德信念</w:t>
      </w:r>
    </w:p>
    <w:p w:rsidR="00526723" w:rsidRPr="00686BC7" w:rsidRDefault="00DF0FF4" w:rsidP="00084808">
      <w:pPr>
        <w:pStyle w:val="a3"/>
        <w:spacing w:before="240" w:after="240" w:line="480" w:lineRule="exact"/>
        <w:ind w:firstLineChars="200" w:firstLine="480"/>
        <w:rPr>
          <w:color w:val="222222"/>
        </w:rPr>
      </w:pPr>
      <w:r w:rsidRPr="00BA403D">
        <w:rPr>
          <w:rFonts w:hint="eastAsia"/>
          <w:color w:val="222222"/>
        </w:rPr>
        <w:t>立党为公、忠诚为民的奉献精神是红船精神的本质。</w:t>
      </w:r>
      <w:r w:rsidR="00526723" w:rsidRPr="00686BC7">
        <w:rPr>
          <w:rFonts w:hint="eastAsia"/>
          <w:color w:val="222222"/>
        </w:rPr>
        <w:t>中国共产党载着红船的意愿,以立党为公、忠诚为民的奉献精神,努力维护好、实现好、发展好最广大人民的根本利益。“革命声传画舫中,诞生共党庆工农”。中国共产党从诞生那天起,从来就没有自己的私利,而是以全心全意为人民谋福利为根本宗旨。密切联系群众是我们党区别于其他任何一个政党的显著标志。依水行舟,忠诚为民,成为贯穿中国革命和建设全过程的一条红线,也是“红船精神”的本质所在。肩负为人民谋利益的神圣职责和崇高使命,中国共产党人以自己的身体力行,宣传、发动和引领全国各族人民团结一心,和衷共济,英勇奋战,在推进中国革命和建设的进程中,不断维护好、实现好、发展好最广大人民的根本利益。</w:t>
      </w:r>
    </w:p>
    <w:p w:rsidR="00DF0FF4" w:rsidRPr="00BA403D" w:rsidRDefault="00DF0FF4" w:rsidP="00084808">
      <w:pPr>
        <w:pStyle w:val="a3"/>
        <w:shd w:val="clear" w:color="auto" w:fill="FFFFFF"/>
        <w:spacing w:before="240" w:beforeAutospacing="0" w:after="240" w:afterAutospacing="0" w:line="480" w:lineRule="exact"/>
        <w:ind w:firstLineChars="200" w:firstLine="480"/>
        <w:rPr>
          <w:color w:val="222222"/>
        </w:rPr>
      </w:pPr>
      <w:r w:rsidRPr="00BA403D">
        <w:rPr>
          <w:rFonts w:hint="eastAsia"/>
          <w:color w:val="222222"/>
        </w:rPr>
        <w:t>红船精神彰显了马克思主义政党的性质和宗旨，是中国共产党同一切剥削阶级政党的根本区别所在，其实质是为共产主义崇高事业和最广大人民群众的根本利益而不懈努力、敢于牺牲、为民服务的精神。中国共产党从成立之日起，就把为人民服务作为自己的最高原则，把代表工人阶级和全国各族人民的利益作为党的一切活动的出发点和落脚点，引领全国各族人民和衷共济，英勇奋斗。</w:t>
      </w:r>
      <w:r w:rsidRPr="00BA403D">
        <w:rPr>
          <w:color w:val="222222"/>
        </w:rPr>
        <w:t>97 年来，中国共产党始终载着红船的意愿，在推进中国革命、建设和改革的</w:t>
      </w:r>
      <w:r w:rsidRPr="00BA403D">
        <w:rPr>
          <w:color w:val="222222"/>
        </w:rPr>
        <w:lastRenderedPageBreak/>
        <w:t>进程中，维护好、发展好、实现好最广大人民的根本利益。红船</w:t>
      </w:r>
      <w:r w:rsidRPr="00BA403D">
        <w:rPr>
          <w:rFonts w:hint="eastAsia"/>
          <w:color w:val="222222"/>
        </w:rPr>
        <w:t>精神蕴含着我们党全心全意为人民谋利益的最高价值追求，也是中国共产党生存、发展和壮大的思想基础。“坚持立党为公、执政为民，始终保持党同人民群众的血肉联系，是马克思主义政党与生俱来的政治品质和最高从政道德，是衡量党的先进性的根本标尺。”在推进党的建设伟大工程和党领导的伟大事业中，我们同样要“不忘初心，方得始终”。广大党员要始终在党爱党、在党为党，心系人民、情系人民，忠诚一辈子，奉献一辈子，以自己的实际行动，团结带领亿万人民为实现“两个一百年”奋斗目标、实现中华民族伟大复兴中国梦而共同奋斗。</w:t>
      </w:r>
    </w:p>
    <w:p w:rsidR="00686BC7" w:rsidRPr="00686BC7" w:rsidRDefault="00686BC7" w:rsidP="00084808">
      <w:pPr>
        <w:pStyle w:val="a3"/>
        <w:spacing w:before="240" w:after="240" w:line="480" w:lineRule="exact"/>
        <w:ind w:firstLineChars="200" w:firstLine="480"/>
        <w:rPr>
          <w:color w:val="222222"/>
        </w:rPr>
      </w:pPr>
      <w:r w:rsidRPr="00686BC7">
        <w:rPr>
          <w:rFonts w:hint="eastAsia"/>
          <w:color w:val="222222"/>
        </w:rPr>
        <w:t>开天辟地、敢为人先的首创精神,坚定理想、百折不挠的奋斗精神,立党为公、忠诚为民的奉献精神,是中国革命精神之源,也是“红船精神”的深刻内涵。我们要始终保持党的先进性,就必须永远铭记我们党的“母亲船”,重温红船的历史沧桑,在继承和弘扬“红船精神”中永葆党的先进性,进一步激发为中国特色社会主义事业而奋斗的信念和力量。</w:t>
      </w:r>
    </w:p>
    <w:p w:rsidR="007334CB" w:rsidRPr="00CC501C" w:rsidRDefault="00057A65" w:rsidP="00084808">
      <w:pPr>
        <w:pStyle w:val="a3"/>
        <w:shd w:val="clear" w:color="auto" w:fill="FFFFFF"/>
        <w:spacing w:before="240" w:beforeAutospacing="0" w:after="240" w:afterAutospacing="0" w:line="480" w:lineRule="exact"/>
        <w:ind w:firstLineChars="200" w:firstLine="640"/>
        <w:rPr>
          <w:rFonts w:ascii="微软雅黑" w:eastAsia="微软雅黑" w:hAnsi="微软雅黑"/>
          <w:b/>
          <w:color w:val="222222"/>
          <w:sz w:val="30"/>
          <w:szCs w:val="30"/>
        </w:rPr>
      </w:pPr>
      <w:r w:rsidRPr="00F8665C">
        <w:rPr>
          <w:rFonts w:ascii="微软雅黑" w:eastAsia="微软雅黑" w:hAnsi="微软雅黑" w:hint="eastAsia"/>
          <w:b/>
          <w:color w:val="222222"/>
          <w:sz w:val="32"/>
          <w:szCs w:val="32"/>
        </w:rPr>
        <w:t>三</w:t>
      </w:r>
      <w:r w:rsidR="007334CB" w:rsidRPr="00F8665C">
        <w:rPr>
          <w:rFonts w:ascii="微软雅黑" w:eastAsia="微软雅黑" w:hAnsi="微软雅黑" w:hint="eastAsia"/>
          <w:b/>
          <w:color w:val="222222"/>
          <w:sz w:val="32"/>
          <w:szCs w:val="32"/>
        </w:rPr>
        <w:t>、</w:t>
      </w:r>
      <w:r w:rsidR="007334CB" w:rsidRPr="00CC501C">
        <w:rPr>
          <w:rFonts w:ascii="微软雅黑" w:eastAsia="微软雅黑" w:hAnsi="微软雅黑" w:hint="eastAsia"/>
          <w:b/>
          <w:color w:val="222222"/>
          <w:sz w:val="30"/>
          <w:szCs w:val="30"/>
        </w:rPr>
        <w:t>弘扬红船精神</w:t>
      </w:r>
      <w:r w:rsidR="007334CB" w:rsidRPr="00CC501C">
        <w:rPr>
          <w:rFonts w:ascii="微软雅黑" w:eastAsia="微软雅黑" w:hAnsi="微软雅黑"/>
          <w:b/>
          <w:color w:val="222222"/>
          <w:sz w:val="30"/>
          <w:szCs w:val="30"/>
        </w:rPr>
        <w:t xml:space="preserve"> 谱写新时代的新篇章</w:t>
      </w:r>
    </w:p>
    <w:p w:rsidR="00526723" w:rsidRPr="00FF365A" w:rsidRDefault="00526723" w:rsidP="00084808">
      <w:pPr>
        <w:pStyle w:val="a3"/>
        <w:shd w:val="clear" w:color="auto" w:fill="FFFFFF"/>
        <w:spacing w:before="240" w:beforeAutospacing="0" w:after="240" w:afterAutospacing="0" w:line="480" w:lineRule="exact"/>
        <w:ind w:firstLineChars="200" w:firstLine="480"/>
        <w:rPr>
          <w:color w:val="222222"/>
        </w:rPr>
      </w:pPr>
      <w:r w:rsidRPr="00FF365A">
        <w:rPr>
          <w:color w:val="222222"/>
        </w:rPr>
        <w:t>一大旧址中，习近平总书记庄严宣誓，“随时准备为党和人民牺牲一切”。誓词激荡信仰，有着“一颗为党为人民矢志奋斗的心”的共产党人，矗立起民族的精神丰碑。从焦裕禄、孔繁森、郑培民，到李保国、廖俊波、黄大年，我们的事业是靠千千万万党员的忠诚奉献而不断铸就的。进入新时代，肩负新使命，正需以奉献精神召唤亿万人民接续奋斗，永远把人民对美好生活的向往作为奋斗目标，凝聚起同心共筑中国梦的磅礴力量。</w:t>
      </w:r>
    </w:p>
    <w:p w:rsidR="002A0B1B" w:rsidRDefault="002A0B1B" w:rsidP="00084808">
      <w:pPr>
        <w:pStyle w:val="a3"/>
        <w:spacing w:before="240" w:after="240" w:line="480" w:lineRule="exact"/>
        <w:ind w:firstLineChars="200" w:firstLine="480"/>
        <w:rPr>
          <w:color w:val="222222"/>
        </w:rPr>
      </w:pPr>
      <w:r w:rsidRPr="00774397">
        <w:rPr>
          <w:color w:val="222222"/>
        </w:rPr>
        <w:t>要做到不忘初心，牢记使命，严格以党章和习总书记系列重要讲话要求自己，</w:t>
      </w:r>
      <w:r>
        <w:rPr>
          <w:rFonts w:hint="eastAsia"/>
          <w:color w:val="222222"/>
        </w:rPr>
        <w:t>真正</w:t>
      </w:r>
      <w:r w:rsidRPr="00C02F7A">
        <w:rPr>
          <w:color w:val="222222"/>
        </w:rPr>
        <w:t>做“讲政治、有信念，讲规矩、有纪律，讲道德、有品行</w:t>
      </w:r>
      <w:r>
        <w:rPr>
          <w:rFonts w:hint="eastAsia"/>
          <w:color w:val="222222"/>
        </w:rPr>
        <w:t>，</w:t>
      </w:r>
      <w:r w:rsidRPr="00C02F7A">
        <w:rPr>
          <w:color w:val="222222"/>
        </w:rPr>
        <w:t>讲奉献、有作为”的合格党员。</w:t>
      </w:r>
    </w:p>
    <w:p w:rsidR="002A0B1B" w:rsidRDefault="002A0B1B" w:rsidP="00084808">
      <w:pPr>
        <w:pStyle w:val="a3"/>
        <w:spacing w:line="480" w:lineRule="exact"/>
        <w:rPr>
          <w:b/>
          <w:bCs/>
          <w:color w:val="222222"/>
        </w:rPr>
      </w:pPr>
      <w:r w:rsidRPr="00537FFB">
        <w:rPr>
          <w:rFonts w:hint="eastAsia"/>
          <w:b/>
          <w:bCs/>
          <w:color w:val="222222"/>
        </w:rPr>
        <w:t>在中共第一次全国代表大会的</w:t>
      </w:r>
      <w:r w:rsidRPr="00537FFB">
        <w:rPr>
          <w:b/>
          <w:bCs/>
          <w:color w:val="222222"/>
        </w:rPr>
        <w:t>13位代表中，有些人的一生是革命的、光辉的、伟大的一生</w:t>
      </w:r>
    </w:p>
    <w:tbl>
      <w:tblPr>
        <w:tblStyle w:val="aa"/>
        <w:tblW w:w="9606" w:type="dxa"/>
        <w:tblLook w:val="04A0"/>
      </w:tblPr>
      <w:tblGrid>
        <w:gridCol w:w="2263"/>
        <w:gridCol w:w="7343"/>
      </w:tblGrid>
      <w:tr w:rsidR="002A0B1B" w:rsidTr="0089197A">
        <w:trPr>
          <w:trHeight w:val="480"/>
        </w:trPr>
        <w:tc>
          <w:tcPr>
            <w:tcW w:w="2263" w:type="dxa"/>
          </w:tcPr>
          <w:p w:rsidR="002A0B1B" w:rsidRDefault="002A0B1B" w:rsidP="00084808">
            <w:pPr>
              <w:pStyle w:val="a3"/>
              <w:spacing w:line="480" w:lineRule="exact"/>
              <w:rPr>
                <w:color w:val="222222"/>
              </w:rPr>
            </w:pPr>
            <w:r w:rsidRPr="00D03879">
              <w:rPr>
                <w:rFonts w:hint="eastAsia"/>
                <w:color w:val="222222"/>
              </w:rPr>
              <w:t>乘风破浪会有</w:t>
            </w:r>
            <w:r>
              <w:rPr>
                <w:rFonts w:hint="eastAsia"/>
                <w:color w:val="222222"/>
              </w:rPr>
              <w:t>时</w:t>
            </w:r>
          </w:p>
        </w:tc>
        <w:tc>
          <w:tcPr>
            <w:tcW w:w="7343" w:type="dxa"/>
          </w:tcPr>
          <w:p w:rsidR="002A0B1B" w:rsidRDefault="002A0B1B" w:rsidP="00084808">
            <w:pPr>
              <w:pStyle w:val="a3"/>
              <w:spacing w:line="480" w:lineRule="exact"/>
              <w:rPr>
                <w:color w:val="222222"/>
              </w:rPr>
            </w:pPr>
            <w:r w:rsidRPr="00D03879">
              <w:rPr>
                <w:color w:val="222222"/>
              </w:rPr>
              <w:t>毛泽东、董必武，后来成为中共领袖、历史巨人</w:t>
            </w:r>
            <w:r w:rsidRPr="00D03879">
              <w:rPr>
                <w:rFonts w:hint="eastAsia"/>
                <w:color w:val="222222"/>
              </w:rPr>
              <w:t>，登上天安门城楼</w:t>
            </w:r>
          </w:p>
        </w:tc>
      </w:tr>
      <w:tr w:rsidR="002A0B1B" w:rsidTr="0089197A">
        <w:trPr>
          <w:trHeight w:val="504"/>
        </w:trPr>
        <w:tc>
          <w:tcPr>
            <w:tcW w:w="2263" w:type="dxa"/>
          </w:tcPr>
          <w:p w:rsidR="002A0B1B" w:rsidRDefault="002A0B1B" w:rsidP="00084808">
            <w:pPr>
              <w:pStyle w:val="a3"/>
              <w:spacing w:line="480" w:lineRule="exact"/>
              <w:rPr>
                <w:color w:val="222222"/>
              </w:rPr>
            </w:pPr>
            <w:r w:rsidRPr="00D03879">
              <w:rPr>
                <w:rFonts w:hint="eastAsia"/>
                <w:color w:val="222222"/>
              </w:rPr>
              <w:t>血洒疆场志未酬</w:t>
            </w:r>
          </w:p>
        </w:tc>
        <w:tc>
          <w:tcPr>
            <w:tcW w:w="7343" w:type="dxa"/>
          </w:tcPr>
          <w:p w:rsidR="002A0B1B" w:rsidRDefault="002A0B1B" w:rsidP="00084808">
            <w:pPr>
              <w:pStyle w:val="a3"/>
              <w:spacing w:line="480" w:lineRule="exact"/>
              <w:rPr>
                <w:color w:val="222222"/>
              </w:rPr>
            </w:pPr>
            <w:r w:rsidRPr="00D03879">
              <w:rPr>
                <w:color w:val="222222"/>
              </w:rPr>
              <w:t>何叔衡血洒疆场，壮烈牺牲;邓恩铭、陈潭秋惨遭杀害，英勇就义</w:t>
            </w:r>
          </w:p>
        </w:tc>
      </w:tr>
      <w:tr w:rsidR="002A0B1B" w:rsidTr="0089197A">
        <w:trPr>
          <w:trHeight w:val="480"/>
        </w:trPr>
        <w:tc>
          <w:tcPr>
            <w:tcW w:w="2263" w:type="dxa"/>
          </w:tcPr>
          <w:p w:rsidR="002A0B1B" w:rsidRDefault="002A0B1B" w:rsidP="00084808">
            <w:pPr>
              <w:pStyle w:val="a3"/>
              <w:spacing w:line="480" w:lineRule="exact"/>
              <w:rPr>
                <w:color w:val="222222"/>
              </w:rPr>
            </w:pPr>
            <w:r w:rsidRPr="00D03879">
              <w:rPr>
                <w:color w:val="222222"/>
              </w:rPr>
              <w:t>积劳成疾英年早逝</w:t>
            </w:r>
          </w:p>
        </w:tc>
        <w:tc>
          <w:tcPr>
            <w:tcW w:w="7343" w:type="dxa"/>
          </w:tcPr>
          <w:p w:rsidR="002A0B1B" w:rsidRDefault="002A0B1B" w:rsidP="00084808">
            <w:pPr>
              <w:pStyle w:val="a3"/>
              <w:spacing w:line="480" w:lineRule="exact"/>
              <w:rPr>
                <w:color w:val="222222"/>
              </w:rPr>
            </w:pPr>
            <w:r w:rsidRPr="00D03879">
              <w:rPr>
                <w:color w:val="222222"/>
              </w:rPr>
              <w:t>王尽美</w:t>
            </w:r>
          </w:p>
        </w:tc>
      </w:tr>
      <w:tr w:rsidR="002A0B1B" w:rsidTr="0089197A">
        <w:trPr>
          <w:trHeight w:val="504"/>
        </w:trPr>
        <w:tc>
          <w:tcPr>
            <w:tcW w:w="2263" w:type="dxa"/>
          </w:tcPr>
          <w:p w:rsidR="002A0B1B" w:rsidRDefault="002A0B1B" w:rsidP="00084808">
            <w:pPr>
              <w:pStyle w:val="a3"/>
              <w:spacing w:line="480" w:lineRule="exact"/>
              <w:rPr>
                <w:color w:val="222222"/>
              </w:rPr>
            </w:pPr>
            <w:r w:rsidRPr="00D03879">
              <w:rPr>
                <w:rFonts w:hint="eastAsia"/>
                <w:color w:val="222222"/>
              </w:rPr>
              <w:t>脱党而不放弃信仰</w:t>
            </w:r>
          </w:p>
        </w:tc>
        <w:tc>
          <w:tcPr>
            <w:tcW w:w="7343" w:type="dxa"/>
          </w:tcPr>
          <w:p w:rsidR="002A0B1B" w:rsidRDefault="002A0B1B" w:rsidP="00084808">
            <w:pPr>
              <w:pStyle w:val="a3"/>
              <w:spacing w:line="480" w:lineRule="exact"/>
              <w:rPr>
                <w:color w:val="222222"/>
              </w:rPr>
            </w:pPr>
            <w:r w:rsidRPr="00D03879">
              <w:rPr>
                <w:color w:val="222222"/>
              </w:rPr>
              <w:t>李汉俊、李达</w:t>
            </w:r>
            <w:r>
              <w:rPr>
                <w:rFonts w:hint="eastAsia"/>
                <w:color w:val="222222"/>
              </w:rPr>
              <w:t>。</w:t>
            </w:r>
            <w:r w:rsidRPr="00D03879">
              <w:rPr>
                <w:color w:val="222222"/>
              </w:rPr>
              <w:t>李汉俊虽不在党组织中活动，却利用自己的"合法"职位，掩护了一批尚未暴露的共产党员和进步人士，最后以"共党首</w:t>
            </w:r>
            <w:r w:rsidRPr="00D03879">
              <w:rPr>
                <w:color w:val="222222"/>
              </w:rPr>
              <w:lastRenderedPageBreak/>
              <w:t>要分子"之罪名被桂系军阀杀害。李达自省脱党是一生"最大的错误"，</w:t>
            </w:r>
            <w:r w:rsidRPr="00D03879">
              <w:rPr>
                <w:rFonts w:hint="eastAsia"/>
                <w:color w:val="222222"/>
              </w:rPr>
              <w:t>解放战争胜利前夕，毛泽东致函李达：</w:t>
            </w:r>
            <w:r w:rsidRPr="00F8665C">
              <w:rPr>
                <w:rFonts w:hint="eastAsia"/>
                <w:b/>
                <w:color w:val="222222"/>
              </w:rPr>
              <w:t>“吾兄系本公司发起人之一，现公司生意兴隆，望速前来参与经营。”</w:t>
            </w:r>
            <w:r w:rsidRPr="00D03879">
              <w:rPr>
                <w:color w:val="222222"/>
              </w:rPr>
              <w:t>在1949年12月由毛泽东作为历史见证人、刘少奇作介绍人又重新入党</w:t>
            </w:r>
          </w:p>
        </w:tc>
      </w:tr>
      <w:tr w:rsidR="002A0B1B" w:rsidTr="0089197A">
        <w:trPr>
          <w:trHeight w:val="480"/>
        </w:trPr>
        <w:tc>
          <w:tcPr>
            <w:tcW w:w="2263" w:type="dxa"/>
          </w:tcPr>
          <w:p w:rsidR="002A0B1B" w:rsidRDefault="002A0B1B" w:rsidP="00084808">
            <w:pPr>
              <w:pStyle w:val="a3"/>
              <w:spacing w:line="480" w:lineRule="exact"/>
              <w:rPr>
                <w:color w:val="222222"/>
              </w:rPr>
            </w:pPr>
            <w:r w:rsidRPr="00D03879">
              <w:rPr>
                <w:rFonts w:hint="eastAsia"/>
                <w:color w:val="222222"/>
              </w:rPr>
              <w:lastRenderedPageBreak/>
              <w:t>背叛信仰</w:t>
            </w:r>
            <w:r w:rsidRPr="00D03879">
              <w:rPr>
                <w:color w:val="222222"/>
              </w:rPr>
              <w:t>叛变</w:t>
            </w:r>
            <w:r w:rsidRPr="00D03879">
              <w:rPr>
                <w:rFonts w:hint="eastAsia"/>
                <w:color w:val="222222"/>
              </w:rPr>
              <w:t>投敌</w:t>
            </w:r>
          </w:p>
        </w:tc>
        <w:tc>
          <w:tcPr>
            <w:tcW w:w="7343" w:type="dxa"/>
          </w:tcPr>
          <w:p w:rsidR="002A0B1B" w:rsidRDefault="002A0B1B" w:rsidP="00084808">
            <w:pPr>
              <w:pStyle w:val="a3"/>
              <w:spacing w:line="480" w:lineRule="exact"/>
              <w:rPr>
                <w:color w:val="222222"/>
              </w:rPr>
            </w:pPr>
            <w:r w:rsidRPr="00D03879">
              <w:rPr>
                <w:color w:val="222222"/>
              </w:rPr>
              <w:t>陈公博、周佛海、张国焘</w:t>
            </w:r>
            <w:r w:rsidRPr="00D03879">
              <w:rPr>
                <w:rFonts w:hint="eastAsia"/>
                <w:color w:val="222222"/>
              </w:rPr>
              <w:t>。</w:t>
            </w:r>
          </w:p>
        </w:tc>
      </w:tr>
      <w:tr w:rsidR="002A0B1B" w:rsidTr="0089197A">
        <w:trPr>
          <w:trHeight w:val="504"/>
        </w:trPr>
        <w:tc>
          <w:tcPr>
            <w:tcW w:w="2263" w:type="dxa"/>
          </w:tcPr>
          <w:p w:rsidR="002A0B1B" w:rsidRDefault="002A0B1B" w:rsidP="00084808">
            <w:pPr>
              <w:pStyle w:val="a3"/>
              <w:spacing w:line="480" w:lineRule="exact"/>
              <w:rPr>
                <w:color w:val="222222"/>
              </w:rPr>
            </w:pPr>
            <w:r w:rsidRPr="00D03879">
              <w:rPr>
                <w:color w:val="222222"/>
              </w:rPr>
              <w:t>历经曲折迷途知返</w:t>
            </w:r>
          </w:p>
        </w:tc>
        <w:tc>
          <w:tcPr>
            <w:tcW w:w="7343" w:type="dxa"/>
          </w:tcPr>
          <w:p w:rsidR="002A0B1B" w:rsidRDefault="002A0B1B" w:rsidP="00084808">
            <w:pPr>
              <w:pStyle w:val="a3"/>
              <w:spacing w:line="480" w:lineRule="exact"/>
              <w:rPr>
                <w:color w:val="222222"/>
              </w:rPr>
            </w:pPr>
            <w:r w:rsidRPr="00D03879">
              <w:rPr>
                <w:color w:val="222222"/>
              </w:rPr>
              <w:t>包惠僧、刘仁静</w:t>
            </w:r>
          </w:p>
        </w:tc>
      </w:tr>
    </w:tbl>
    <w:p w:rsidR="002A0B1B" w:rsidRPr="00FF365A" w:rsidRDefault="002A0B1B" w:rsidP="00084808">
      <w:pPr>
        <w:pStyle w:val="a3"/>
        <w:shd w:val="clear" w:color="auto" w:fill="FFFFFF"/>
        <w:spacing w:before="240" w:beforeAutospacing="0" w:after="240" w:afterAutospacing="0" w:line="480" w:lineRule="exact"/>
        <w:ind w:firstLineChars="200" w:firstLine="480"/>
        <w:rPr>
          <w:color w:val="222222"/>
        </w:rPr>
      </w:pPr>
      <w:r w:rsidRPr="00FF365A">
        <w:rPr>
          <w:rFonts w:hint="eastAsia"/>
          <w:color w:val="222222"/>
        </w:rPr>
        <w:t>党的十九大，吹响了新时代推进中国特色社会主义伟大事业的嘹亮号角。下一步，我们要按照十九大报告的要求，把坚定理想信念作为党的思想建设的首要任务，教育引导</w:t>
      </w:r>
      <w:r>
        <w:rPr>
          <w:rFonts w:hint="eastAsia"/>
          <w:color w:val="222222"/>
        </w:rPr>
        <w:t>广大</w:t>
      </w:r>
      <w:r w:rsidRPr="00FF365A">
        <w:rPr>
          <w:rFonts w:hint="eastAsia"/>
          <w:color w:val="222222"/>
        </w:rPr>
        <w:t>党员牢记党的宗旨，挺起共产党人的精神脊梁，解决好世界观、人生观、价值观这个“总开关”</w:t>
      </w:r>
      <w:r w:rsidRPr="00FF365A">
        <w:rPr>
          <w:color w:val="222222"/>
        </w:rPr>
        <w:t xml:space="preserve"> 问题，自觉做共产主义远大理想和中国特色社会主义共同理想的坚定信仰者和忠实实践者</w:t>
      </w:r>
      <w:r>
        <w:rPr>
          <w:rFonts w:hint="eastAsia"/>
          <w:color w:val="222222"/>
        </w:rPr>
        <w:t>。</w:t>
      </w:r>
    </w:p>
    <w:p w:rsidR="0044493E" w:rsidRPr="00FF365A" w:rsidRDefault="0044493E" w:rsidP="00084808">
      <w:pPr>
        <w:pStyle w:val="a3"/>
        <w:shd w:val="clear" w:color="auto" w:fill="FFFFFF"/>
        <w:spacing w:before="240" w:beforeAutospacing="0" w:after="240" w:afterAutospacing="0" w:line="480" w:lineRule="exact"/>
        <w:ind w:firstLineChars="200" w:firstLine="480"/>
        <w:rPr>
          <w:color w:val="222222"/>
        </w:rPr>
      </w:pPr>
      <w:r w:rsidRPr="00FF365A">
        <w:rPr>
          <w:rFonts w:hint="eastAsia"/>
          <w:color w:val="222222"/>
        </w:rPr>
        <w:t>当前和今后一个时期，我们要把学习贯彻党的十九大精神与现阶段重点工作紧密结合起来，始终坚持以习近平新时代中国特色社会主义思想为指导，大力弘扬红船精神，凝聚共识、凝聚智慧、凝聚力量，为推动新时代中国特色社会主义建设作出新贡献。</w:t>
      </w:r>
    </w:p>
    <w:p w:rsidR="007334CB" w:rsidRPr="00FF365A" w:rsidRDefault="0044493E" w:rsidP="00084808">
      <w:pPr>
        <w:pStyle w:val="a3"/>
        <w:shd w:val="clear" w:color="auto" w:fill="FFFFFF"/>
        <w:spacing w:before="240" w:beforeAutospacing="0" w:after="240" w:afterAutospacing="0" w:line="480" w:lineRule="exact"/>
        <w:ind w:firstLineChars="200" w:firstLine="480"/>
        <w:rPr>
          <w:color w:val="222222"/>
        </w:rPr>
      </w:pPr>
      <w:r w:rsidRPr="00FF365A">
        <w:rPr>
          <w:rFonts w:hint="eastAsia"/>
          <w:color w:val="222222"/>
        </w:rPr>
        <w:t>万山磅礴必有主峰，龙衮九章但</w:t>
      </w:r>
      <w:r w:rsidR="003C046A" w:rsidRPr="00FF365A">
        <w:rPr>
          <w:rFonts w:hint="eastAsia"/>
          <w:color w:val="222222"/>
        </w:rPr>
        <w:t>挈</w:t>
      </w:r>
      <w:r w:rsidRPr="00FF365A">
        <w:rPr>
          <w:rFonts w:hint="eastAsia"/>
          <w:color w:val="222222"/>
        </w:rPr>
        <w:t>一领。</w:t>
      </w:r>
      <w:r w:rsidR="004436BA">
        <w:rPr>
          <w:rFonts w:hint="eastAsia"/>
          <w:color w:val="222222"/>
        </w:rPr>
        <w:t>（</w:t>
      </w:r>
      <w:r w:rsidR="004436BA" w:rsidRPr="00FF365A">
        <w:rPr>
          <w:rFonts w:hint="eastAsia"/>
          <w:color w:val="222222"/>
        </w:rPr>
        <w:t>这句话出自曾国藩的《覆陈右铭太守书》，意思是:万山虽然气势磅礴，只要登上主峰便可众山一览；龙袍虽然复杂精美，但提起衣领便可精彩呈现。</w:t>
      </w:r>
      <w:r w:rsidR="004436BA">
        <w:rPr>
          <w:rFonts w:hint="eastAsia"/>
          <w:color w:val="222222"/>
        </w:rPr>
        <w:t>）</w:t>
      </w:r>
      <w:r w:rsidRPr="00FF365A">
        <w:rPr>
          <w:rFonts w:hint="eastAsia"/>
          <w:color w:val="222222"/>
        </w:rPr>
        <w:t>确立和维护全党核心，关乎旗帜道路方向，关乎党运国脉军魂。中国共产党的领导地位是历史的选择、人民的选择，习近平总书记在全党的核心地位也是历史的选择、人民的选择。我们必须把忠诚核心、拥戴核心、维护核心作为最大的政治，牢固树立“四个意识”，坚定自觉地维护以习近平同志为核心的党中央权威和集中统一领导，坚定自觉地同以习近平同志为核心的党中央保持高度一致。</w:t>
      </w:r>
    </w:p>
    <w:p w:rsidR="0044493E" w:rsidRPr="00FF365A" w:rsidRDefault="004436BA" w:rsidP="00084808">
      <w:pPr>
        <w:pStyle w:val="a3"/>
        <w:shd w:val="clear" w:color="auto" w:fill="FFFFFF"/>
        <w:spacing w:before="240" w:beforeAutospacing="0" w:after="240" w:afterAutospacing="0" w:line="480" w:lineRule="exact"/>
        <w:ind w:firstLineChars="200" w:firstLine="480"/>
        <w:rPr>
          <w:color w:val="222222"/>
        </w:rPr>
      </w:pPr>
      <w:r w:rsidRPr="00FF365A">
        <w:rPr>
          <w:rFonts w:hint="eastAsia"/>
          <w:color w:val="222222"/>
        </w:rPr>
        <w:t xml:space="preserve"> </w:t>
      </w:r>
      <w:r w:rsidR="0044493E" w:rsidRPr="00FF365A">
        <w:rPr>
          <w:rFonts w:hint="eastAsia"/>
          <w:color w:val="222222"/>
        </w:rPr>
        <w:t>“红船劈波行，精神聚人心”。中国共产党近百年的奋斗史告诉我们，无论过去还是未来，“红船精神”都永不过时，红色基因都会代代传承、生生不息，它仍将是中国共产党引领中国人民决胜全面建成小康社会、实现中华民族伟大复兴中国梦的强大动力。</w:t>
      </w:r>
    </w:p>
    <w:sectPr w:rsidR="0044493E" w:rsidRPr="00FF365A" w:rsidSect="00173079">
      <w:headerReference w:type="even" r:id="rId28"/>
      <w:headerReference w:type="default" r:id="rId29"/>
      <w:footerReference w:type="default" r:id="rId3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8B5" w:rsidRDefault="002058B5" w:rsidP="00DD0411">
      <w:r>
        <w:separator/>
      </w:r>
    </w:p>
  </w:endnote>
  <w:endnote w:type="continuationSeparator" w:id="0">
    <w:p w:rsidR="002058B5" w:rsidRDefault="002058B5" w:rsidP="00DD0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4707"/>
      <w:docPartObj>
        <w:docPartGallery w:val="Page Numbers (Bottom of Page)"/>
        <w:docPartUnique/>
      </w:docPartObj>
    </w:sdtPr>
    <w:sdtContent>
      <w:p w:rsidR="000700E1" w:rsidRDefault="00DB412E">
        <w:pPr>
          <w:pStyle w:val="a6"/>
          <w:jc w:val="center"/>
        </w:pPr>
        <w:fldSimple w:instr=" PAGE   \* MERGEFORMAT ">
          <w:r w:rsidR="008B0B0A" w:rsidRPr="008B0B0A">
            <w:rPr>
              <w:noProof/>
              <w:lang w:val="zh-CN"/>
            </w:rPr>
            <w:t>2</w:t>
          </w:r>
        </w:fldSimple>
      </w:p>
    </w:sdtContent>
  </w:sdt>
  <w:p w:rsidR="000700E1" w:rsidRDefault="000700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8B5" w:rsidRDefault="002058B5" w:rsidP="00DD0411">
      <w:r>
        <w:separator/>
      </w:r>
    </w:p>
  </w:footnote>
  <w:footnote w:type="continuationSeparator" w:id="0">
    <w:p w:rsidR="002058B5" w:rsidRDefault="002058B5" w:rsidP="00DD0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C8" w:rsidRDefault="00EE6DC8" w:rsidP="00EE6DC8">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C8" w:rsidRDefault="00EE6DC8" w:rsidP="00EE6DC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B1479"/>
    <w:multiLevelType w:val="hybridMultilevel"/>
    <w:tmpl w:val="9EF6B3C6"/>
    <w:lvl w:ilvl="0" w:tplc="25DCBF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39C"/>
    <w:rsid w:val="00004C43"/>
    <w:rsid w:val="00011096"/>
    <w:rsid w:val="000133AE"/>
    <w:rsid w:val="000161E1"/>
    <w:rsid w:val="00047C07"/>
    <w:rsid w:val="00057A65"/>
    <w:rsid w:val="00061902"/>
    <w:rsid w:val="000700E1"/>
    <w:rsid w:val="00077BA8"/>
    <w:rsid w:val="00084808"/>
    <w:rsid w:val="000879FF"/>
    <w:rsid w:val="000A2DB4"/>
    <w:rsid w:val="000C483E"/>
    <w:rsid w:val="000D4985"/>
    <w:rsid w:val="0010163E"/>
    <w:rsid w:val="00101EBC"/>
    <w:rsid w:val="0012113F"/>
    <w:rsid w:val="00143F6E"/>
    <w:rsid w:val="00146333"/>
    <w:rsid w:val="00157D26"/>
    <w:rsid w:val="001724FD"/>
    <w:rsid w:val="00173079"/>
    <w:rsid w:val="001822A8"/>
    <w:rsid w:val="00190095"/>
    <w:rsid w:val="001B6AD6"/>
    <w:rsid w:val="001D539C"/>
    <w:rsid w:val="001F1456"/>
    <w:rsid w:val="001F20B1"/>
    <w:rsid w:val="001F3EE8"/>
    <w:rsid w:val="00202A73"/>
    <w:rsid w:val="002058B5"/>
    <w:rsid w:val="00216798"/>
    <w:rsid w:val="0025047B"/>
    <w:rsid w:val="002519F6"/>
    <w:rsid w:val="002728DA"/>
    <w:rsid w:val="002A0B1B"/>
    <w:rsid w:val="002A1F8E"/>
    <w:rsid w:val="002B18A1"/>
    <w:rsid w:val="002B39A4"/>
    <w:rsid w:val="002B53F9"/>
    <w:rsid w:val="002D1214"/>
    <w:rsid w:val="002D6563"/>
    <w:rsid w:val="00381221"/>
    <w:rsid w:val="003B439F"/>
    <w:rsid w:val="003B4772"/>
    <w:rsid w:val="003B68DA"/>
    <w:rsid w:val="003C046A"/>
    <w:rsid w:val="003C30BB"/>
    <w:rsid w:val="003D26CB"/>
    <w:rsid w:val="003D59D4"/>
    <w:rsid w:val="004037AA"/>
    <w:rsid w:val="00412E10"/>
    <w:rsid w:val="00435FC5"/>
    <w:rsid w:val="004436BA"/>
    <w:rsid w:val="0044493E"/>
    <w:rsid w:val="004835E1"/>
    <w:rsid w:val="00492736"/>
    <w:rsid w:val="004C5F10"/>
    <w:rsid w:val="00500B48"/>
    <w:rsid w:val="00526723"/>
    <w:rsid w:val="00537FFB"/>
    <w:rsid w:val="00552E6B"/>
    <w:rsid w:val="00567682"/>
    <w:rsid w:val="00592BAA"/>
    <w:rsid w:val="00593A22"/>
    <w:rsid w:val="005B2F06"/>
    <w:rsid w:val="005D4B49"/>
    <w:rsid w:val="005D67F7"/>
    <w:rsid w:val="006477DD"/>
    <w:rsid w:val="00654927"/>
    <w:rsid w:val="00665D65"/>
    <w:rsid w:val="00686BC7"/>
    <w:rsid w:val="006A3B4A"/>
    <w:rsid w:val="006B4FEF"/>
    <w:rsid w:val="006B53CB"/>
    <w:rsid w:val="006C0ECD"/>
    <w:rsid w:val="006D7C81"/>
    <w:rsid w:val="006F18AA"/>
    <w:rsid w:val="007334CB"/>
    <w:rsid w:val="00737800"/>
    <w:rsid w:val="00774397"/>
    <w:rsid w:val="0078420D"/>
    <w:rsid w:val="007A2543"/>
    <w:rsid w:val="007A46E9"/>
    <w:rsid w:val="007D251D"/>
    <w:rsid w:val="00803E5A"/>
    <w:rsid w:val="008307F0"/>
    <w:rsid w:val="008A4C91"/>
    <w:rsid w:val="008B0B0A"/>
    <w:rsid w:val="008E7AAC"/>
    <w:rsid w:val="008F3D9E"/>
    <w:rsid w:val="008F4EC6"/>
    <w:rsid w:val="00976CB6"/>
    <w:rsid w:val="009E1A20"/>
    <w:rsid w:val="009E7875"/>
    <w:rsid w:val="009F4795"/>
    <w:rsid w:val="00A40CCB"/>
    <w:rsid w:val="00A5275B"/>
    <w:rsid w:val="00A74849"/>
    <w:rsid w:val="00AA34DE"/>
    <w:rsid w:val="00AB6ED4"/>
    <w:rsid w:val="00AC290C"/>
    <w:rsid w:val="00AE05D4"/>
    <w:rsid w:val="00AE7AA9"/>
    <w:rsid w:val="00AF5E7B"/>
    <w:rsid w:val="00B0135A"/>
    <w:rsid w:val="00B0641B"/>
    <w:rsid w:val="00B56CD5"/>
    <w:rsid w:val="00B62014"/>
    <w:rsid w:val="00B63831"/>
    <w:rsid w:val="00B65E64"/>
    <w:rsid w:val="00BA403D"/>
    <w:rsid w:val="00BA665C"/>
    <w:rsid w:val="00BC0ADB"/>
    <w:rsid w:val="00C01D13"/>
    <w:rsid w:val="00C02F7A"/>
    <w:rsid w:val="00C41F23"/>
    <w:rsid w:val="00C5626B"/>
    <w:rsid w:val="00CC501C"/>
    <w:rsid w:val="00CF4BD5"/>
    <w:rsid w:val="00D02A63"/>
    <w:rsid w:val="00D03879"/>
    <w:rsid w:val="00D04B75"/>
    <w:rsid w:val="00D2165C"/>
    <w:rsid w:val="00D27BDE"/>
    <w:rsid w:val="00D56E16"/>
    <w:rsid w:val="00D679D1"/>
    <w:rsid w:val="00D720A8"/>
    <w:rsid w:val="00D72E5B"/>
    <w:rsid w:val="00DA6D3D"/>
    <w:rsid w:val="00DB36FE"/>
    <w:rsid w:val="00DB412E"/>
    <w:rsid w:val="00DD0411"/>
    <w:rsid w:val="00DD4EB8"/>
    <w:rsid w:val="00DF0FF4"/>
    <w:rsid w:val="00DF7462"/>
    <w:rsid w:val="00E164E8"/>
    <w:rsid w:val="00E4113A"/>
    <w:rsid w:val="00E61C6A"/>
    <w:rsid w:val="00E61E4E"/>
    <w:rsid w:val="00E938EB"/>
    <w:rsid w:val="00EA0D0A"/>
    <w:rsid w:val="00EB1C26"/>
    <w:rsid w:val="00EE6DC8"/>
    <w:rsid w:val="00EF6C26"/>
    <w:rsid w:val="00F1704B"/>
    <w:rsid w:val="00F24341"/>
    <w:rsid w:val="00F25E0F"/>
    <w:rsid w:val="00F525D7"/>
    <w:rsid w:val="00F54068"/>
    <w:rsid w:val="00F56DDE"/>
    <w:rsid w:val="00F8665C"/>
    <w:rsid w:val="00F9420A"/>
    <w:rsid w:val="00FA7685"/>
    <w:rsid w:val="00FB01CF"/>
    <w:rsid w:val="00FF3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39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539C"/>
    <w:rPr>
      <w:b/>
      <w:bCs/>
    </w:rPr>
  </w:style>
  <w:style w:type="paragraph" w:styleId="a5">
    <w:name w:val="header"/>
    <w:basedOn w:val="a"/>
    <w:link w:val="Char"/>
    <w:uiPriority w:val="99"/>
    <w:unhideWhenUsed/>
    <w:rsid w:val="00DD04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0411"/>
    <w:rPr>
      <w:sz w:val="18"/>
      <w:szCs w:val="18"/>
    </w:rPr>
  </w:style>
  <w:style w:type="paragraph" w:styleId="a6">
    <w:name w:val="footer"/>
    <w:basedOn w:val="a"/>
    <w:link w:val="Char0"/>
    <w:uiPriority w:val="99"/>
    <w:unhideWhenUsed/>
    <w:rsid w:val="00DD0411"/>
    <w:pPr>
      <w:tabs>
        <w:tab w:val="center" w:pos="4153"/>
        <w:tab w:val="right" w:pos="8306"/>
      </w:tabs>
      <w:snapToGrid w:val="0"/>
      <w:jc w:val="left"/>
    </w:pPr>
    <w:rPr>
      <w:sz w:val="18"/>
      <w:szCs w:val="18"/>
    </w:rPr>
  </w:style>
  <w:style w:type="character" w:customStyle="1" w:styleId="Char0">
    <w:name w:val="页脚 Char"/>
    <w:basedOn w:val="a0"/>
    <w:link w:val="a6"/>
    <w:uiPriority w:val="99"/>
    <w:rsid w:val="00DD0411"/>
    <w:rPr>
      <w:sz w:val="18"/>
      <w:szCs w:val="18"/>
    </w:rPr>
  </w:style>
  <w:style w:type="character" w:styleId="a7">
    <w:name w:val="Hyperlink"/>
    <w:basedOn w:val="a0"/>
    <w:uiPriority w:val="99"/>
    <w:unhideWhenUsed/>
    <w:rsid w:val="001F1456"/>
    <w:rPr>
      <w:color w:val="0563C1" w:themeColor="hyperlink"/>
      <w:u w:val="single"/>
    </w:rPr>
  </w:style>
  <w:style w:type="character" w:customStyle="1" w:styleId="UnresolvedMention">
    <w:name w:val="Unresolved Mention"/>
    <w:basedOn w:val="a0"/>
    <w:uiPriority w:val="99"/>
    <w:semiHidden/>
    <w:unhideWhenUsed/>
    <w:rsid w:val="001F1456"/>
    <w:rPr>
      <w:color w:val="605E5C"/>
      <w:shd w:val="clear" w:color="auto" w:fill="E1DFDD"/>
    </w:rPr>
  </w:style>
  <w:style w:type="character" w:styleId="a8">
    <w:name w:val="FollowedHyperlink"/>
    <w:basedOn w:val="a0"/>
    <w:uiPriority w:val="99"/>
    <w:semiHidden/>
    <w:unhideWhenUsed/>
    <w:rsid w:val="006F18AA"/>
    <w:rPr>
      <w:color w:val="954F72" w:themeColor="followedHyperlink"/>
      <w:u w:val="single"/>
    </w:rPr>
  </w:style>
  <w:style w:type="paragraph" w:styleId="a9">
    <w:name w:val="Balloon Text"/>
    <w:basedOn w:val="a"/>
    <w:link w:val="Char1"/>
    <w:uiPriority w:val="99"/>
    <w:semiHidden/>
    <w:unhideWhenUsed/>
    <w:rsid w:val="00CF4BD5"/>
    <w:rPr>
      <w:sz w:val="18"/>
      <w:szCs w:val="18"/>
    </w:rPr>
  </w:style>
  <w:style w:type="character" w:customStyle="1" w:styleId="Char1">
    <w:name w:val="批注框文本 Char"/>
    <w:basedOn w:val="a0"/>
    <w:link w:val="a9"/>
    <w:uiPriority w:val="99"/>
    <w:semiHidden/>
    <w:rsid w:val="00CF4BD5"/>
    <w:rPr>
      <w:sz w:val="18"/>
      <w:szCs w:val="18"/>
    </w:rPr>
  </w:style>
  <w:style w:type="table" w:styleId="aa">
    <w:name w:val="Table Grid"/>
    <w:basedOn w:val="a1"/>
    <w:uiPriority w:val="39"/>
    <w:rsid w:val="00D67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78193">
      <w:bodyDiv w:val="1"/>
      <w:marLeft w:val="0"/>
      <w:marRight w:val="0"/>
      <w:marTop w:val="0"/>
      <w:marBottom w:val="0"/>
      <w:divBdr>
        <w:top w:val="none" w:sz="0" w:space="0" w:color="auto"/>
        <w:left w:val="none" w:sz="0" w:space="0" w:color="auto"/>
        <w:bottom w:val="none" w:sz="0" w:space="0" w:color="auto"/>
        <w:right w:val="none" w:sz="0" w:space="0" w:color="auto"/>
      </w:divBdr>
    </w:div>
    <w:div w:id="99110270">
      <w:bodyDiv w:val="1"/>
      <w:marLeft w:val="0"/>
      <w:marRight w:val="0"/>
      <w:marTop w:val="0"/>
      <w:marBottom w:val="0"/>
      <w:divBdr>
        <w:top w:val="none" w:sz="0" w:space="0" w:color="auto"/>
        <w:left w:val="none" w:sz="0" w:space="0" w:color="auto"/>
        <w:bottom w:val="none" w:sz="0" w:space="0" w:color="auto"/>
        <w:right w:val="none" w:sz="0" w:space="0" w:color="auto"/>
      </w:divBdr>
    </w:div>
    <w:div w:id="512034749">
      <w:bodyDiv w:val="1"/>
      <w:marLeft w:val="0"/>
      <w:marRight w:val="0"/>
      <w:marTop w:val="0"/>
      <w:marBottom w:val="0"/>
      <w:divBdr>
        <w:top w:val="none" w:sz="0" w:space="0" w:color="auto"/>
        <w:left w:val="none" w:sz="0" w:space="0" w:color="auto"/>
        <w:bottom w:val="none" w:sz="0" w:space="0" w:color="auto"/>
        <w:right w:val="none" w:sz="0" w:space="0" w:color="auto"/>
      </w:divBdr>
    </w:div>
    <w:div w:id="559172051">
      <w:bodyDiv w:val="1"/>
      <w:marLeft w:val="0"/>
      <w:marRight w:val="0"/>
      <w:marTop w:val="0"/>
      <w:marBottom w:val="0"/>
      <w:divBdr>
        <w:top w:val="none" w:sz="0" w:space="0" w:color="auto"/>
        <w:left w:val="none" w:sz="0" w:space="0" w:color="auto"/>
        <w:bottom w:val="none" w:sz="0" w:space="0" w:color="auto"/>
        <w:right w:val="none" w:sz="0" w:space="0" w:color="auto"/>
      </w:divBdr>
      <w:divsChild>
        <w:div w:id="1127161335">
          <w:marLeft w:val="0"/>
          <w:marRight w:val="0"/>
          <w:marTop w:val="0"/>
          <w:marBottom w:val="0"/>
          <w:divBdr>
            <w:top w:val="none" w:sz="0" w:space="0" w:color="auto"/>
            <w:left w:val="none" w:sz="0" w:space="0" w:color="auto"/>
            <w:bottom w:val="none" w:sz="0" w:space="0" w:color="auto"/>
            <w:right w:val="none" w:sz="0" w:space="0" w:color="auto"/>
          </w:divBdr>
        </w:div>
      </w:divsChild>
    </w:div>
    <w:div w:id="583034113">
      <w:bodyDiv w:val="1"/>
      <w:marLeft w:val="0"/>
      <w:marRight w:val="0"/>
      <w:marTop w:val="0"/>
      <w:marBottom w:val="0"/>
      <w:divBdr>
        <w:top w:val="none" w:sz="0" w:space="0" w:color="auto"/>
        <w:left w:val="none" w:sz="0" w:space="0" w:color="auto"/>
        <w:bottom w:val="none" w:sz="0" w:space="0" w:color="auto"/>
        <w:right w:val="none" w:sz="0" w:space="0" w:color="auto"/>
      </w:divBdr>
    </w:div>
    <w:div w:id="698353806">
      <w:bodyDiv w:val="1"/>
      <w:marLeft w:val="0"/>
      <w:marRight w:val="0"/>
      <w:marTop w:val="0"/>
      <w:marBottom w:val="0"/>
      <w:divBdr>
        <w:top w:val="none" w:sz="0" w:space="0" w:color="auto"/>
        <w:left w:val="none" w:sz="0" w:space="0" w:color="auto"/>
        <w:bottom w:val="none" w:sz="0" w:space="0" w:color="auto"/>
        <w:right w:val="none" w:sz="0" w:space="0" w:color="auto"/>
      </w:divBdr>
    </w:div>
    <w:div w:id="1175923825">
      <w:bodyDiv w:val="1"/>
      <w:marLeft w:val="0"/>
      <w:marRight w:val="0"/>
      <w:marTop w:val="0"/>
      <w:marBottom w:val="0"/>
      <w:divBdr>
        <w:top w:val="none" w:sz="0" w:space="0" w:color="auto"/>
        <w:left w:val="none" w:sz="0" w:space="0" w:color="auto"/>
        <w:bottom w:val="none" w:sz="0" w:space="0" w:color="auto"/>
        <w:right w:val="none" w:sz="0" w:space="0" w:color="auto"/>
      </w:divBdr>
    </w:div>
    <w:div w:id="1357193646">
      <w:bodyDiv w:val="1"/>
      <w:marLeft w:val="0"/>
      <w:marRight w:val="0"/>
      <w:marTop w:val="0"/>
      <w:marBottom w:val="0"/>
      <w:divBdr>
        <w:top w:val="none" w:sz="0" w:space="0" w:color="auto"/>
        <w:left w:val="none" w:sz="0" w:space="0" w:color="auto"/>
        <w:bottom w:val="none" w:sz="0" w:space="0" w:color="auto"/>
        <w:right w:val="none" w:sz="0" w:space="0" w:color="auto"/>
      </w:divBdr>
    </w:div>
    <w:div w:id="15797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4%B8%AD%E5%9B%BD%E5%85%B1%E4%BA%A7%E5%85%9A%E7%AC%AC%E4%B8%80%E6%AC%A1%E5%85%A8%E5%9B%BD%E4%BB%A3%E8%A1%A8%E5%A4%A7%E4%BC%9A&amp;tn=SE_PcZhidaonwhc_ngpagmjz&amp;rsv_dl=gh_pc_zhidao" TargetMode="External"/><Relationship Id="rId13" Type="http://schemas.openxmlformats.org/officeDocument/2006/relationships/hyperlink" Target="https://www.baidu.com/s?wd=%E5%B0%BC%E5%85%8B%E5%B0%94%E6%96%AF%E5%9F%BA&amp;tn=SE_PcZhidaonwhc_ngpagmjz&amp;rsv_dl=gh_pc_zhidao" TargetMode="External"/><Relationship Id="rId18" Type="http://schemas.openxmlformats.org/officeDocument/2006/relationships/hyperlink" Target="https://baike.so.com/doc/5545553-5760661.html" TargetMode="External"/><Relationship Id="rId26" Type="http://schemas.openxmlformats.org/officeDocument/2006/relationships/hyperlink" Target="https://baike.so.com/doc/1345662-1422544.html" TargetMode="External"/><Relationship Id="rId3" Type="http://schemas.openxmlformats.org/officeDocument/2006/relationships/styles" Target="styles.xml"/><Relationship Id="rId21" Type="http://schemas.openxmlformats.org/officeDocument/2006/relationships/hyperlink" Target="https://baike.so.com/doc/6658372-6872193.html" TargetMode="External"/><Relationship Id="rId7" Type="http://schemas.openxmlformats.org/officeDocument/2006/relationships/endnotes" Target="endnotes.xml"/><Relationship Id="rId12" Type="http://schemas.openxmlformats.org/officeDocument/2006/relationships/hyperlink" Target="https://www.baidu.com/s?wd=%E5%85%B1%E4%BA%A7%E5%9B%BD%E9%99%85&amp;tn=SE_PcZhidaonwhc_ngpagmjz&amp;rsv_dl=gh_pc_zhidao" TargetMode="External"/><Relationship Id="rId17" Type="http://schemas.openxmlformats.org/officeDocument/2006/relationships/hyperlink" Target="https://baike.so.com/doc/5879171-6092043.html" TargetMode="External"/><Relationship Id="rId25" Type="http://schemas.openxmlformats.org/officeDocument/2006/relationships/hyperlink" Target="https://baike.so.com/doc/4787403-5003413.html" TargetMode="External"/><Relationship Id="rId2" Type="http://schemas.openxmlformats.org/officeDocument/2006/relationships/numbering" Target="numbering.xml"/><Relationship Id="rId16" Type="http://schemas.openxmlformats.org/officeDocument/2006/relationships/hyperlink" Target="https://baike.so.com/doc/6045517-6258532.html" TargetMode="External"/><Relationship Id="rId20" Type="http://schemas.openxmlformats.org/officeDocument/2006/relationships/hyperlink" Target="https://baike.so.com/doc/6332890-6546501.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5%B0%BC%E5%85%8B%E5%B0%94%E6%96%AF%E5%9F%BA&amp;tn=SE_PcZhidaonwhc_ngpagmjz&amp;rsv_dl=gh_pc_zhidao" TargetMode="External"/><Relationship Id="rId24" Type="http://schemas.openxmlformats.org/officeDocument/2006/relationships/hyperlink" Target="https://baike.so.com/doc/3834504-4026467.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idu.com/s?wd=%E5%98%89%E5%85%B4%E5%8D%97%E6%B9%96&amp;tn=SE_PcZhidaonwhc_ngpagmjz&amp;rsv_dl=gh_pc_zhidao" TargetMode="External"/><Relationship Id="rId23" Type="http://schemas.openxmlformats.org/officeDocument/2006/relationships/hyperlink" Target="https://baike.so.com/doc/1260675-1333195.html" TargetMode="External"/><Relationship Id="rId28" Type="http://schemas.openxmlformats.org/officeDocument/2006/relationships/header" Target="header1.xml"/><Relationship Id="rId10" Type="http://schemas.openxmlformats.org/officeDocument/2006/relationships/hyperlink" Target="https://www.baidu.com/s?wd=%E5%85%B1%E4%BA%A7%E5%9B%BD%E9%99%85&amp;tn=SE_PcZhidaonwhc_ngpagmjz&amp;rsv_dl=gh_pc_zhidao" TargetMode="External"/><Relationship Id="rId19" Type="http://schemas.openxmlformats.org/officeDocument/2006/relationships/hyperlink" Target="https://baike.so.com/doc/5809430-602223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6%AF%9B%E6%B3%BD%E4%B8%9C&amp;tn=SE_PcZhidaonwhc_ngpagmjz&amp;rsv_dl=gh_pc_zhidao" TargetMode="External"/><Relationship Id="rId14" Type="http://schemas.openxmlformats.org/officeDocument/2006/relationships/hyperlink" Target="https://www.baidu.com/s?wd=%E5%85%B1%E4%BA%A7%E5%9B%BD%E9%99%85&amp;tn=SE_PcZhidaonwhc_ngpagmjz&amp;rsv_dl=gh_pc_zhidao" TargetMode="External"/><Relationship Id="rId22" Type="http://schemas.openxmlformats.org/officeDocument/2006/relationships/hyperlink" Target="https://baike.so.com/doc/2410482-2548466.html" TargetMode="External"/><Relationship Id="rId27" Type="http://schemas.openxmlformats.org/officeDocument/2006/relationships/hyperlink" Target="https://baike.so.com/doc/1266238-1339012.html"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E697-D53A-4549-92DC-8EDE7974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 jianfeng</dc:creator>
  <cp:lastModifiedBy>Administrator</cp:lastModifiedBy>
  <cp:revision>4</cp:revision>
  <cp:lastPrinted>2018-09-26T03:19:00Z</cp:lastPrinted>
  <dcterms:created xsi:type="dcterms:W3CDTF">2018-09-27T00:10:00Z</dcterms:created>
  <dcterms:modified xsi:type="dcterms:W3CDTF">2018-09-27T00:18:00Z</dcterms:modified>
</cp:coreProperties>
</file>